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BDC70" w14:textId="0858BE87" w:rsidR="00422B9D" w:rsidRDefault="00422B9D" w:rsidP="00422B9D">
      <w:pPr>
        <w:ind w:firstLine="180"/>
        <w:rPr>
          <w:b/>
          <w:u w:val="single"/>
        </w:rPr>
      </w:pPr>
      <w:bookmarkStart w:id="0" w:name="_GoBack"/>
      <w:bookmarkEnd w:id="0"/>
      <w:r>
        <w:rPr>
          <w:b/>
          <w:u w:val="single"/>
        </w:rPr>
        <w:t>TECHNISCHE SPECIFICATIES</w:t>
      </w:r>
    </w:p>
    <w:p w14:paraId="4F91EFDF" w14:textId="77777777" w:rsidR="00422B9D" w:rsidRDefault="00422B9D" w:rsidP="00422B9D">
      <w:pPr>
        <w:ind w:firstLine="180"/>
        <w:rPr>
          <w:b/>
          <w:u w:val="single"/>
        </w:rPr>
      </w:pPr>
    </w:p>
    <w:p w14:paraId="5BB7FC29" w14:textId="535BD0F3" w:rsidR="00422B9D" w:rsidRPr="009230C6" w:rsidRDefault="00422B9D" w:rsidP="00422B9D">
      <w:pPr>
        <w:ind w:firstLine="180"/>
        <w:rPr>
          <w:b/>
        </w:rPr>
      </w:pPr>
      <w:r w:rsidRPr="009230C6">
        <w:rPr>
          <w:b/>
          <w:u w:val="single"/>
        </w:rPr>
        <w:t>Het Jeugdcentrum</w:t>
      </w:r>
    </w:p>
    <w:p w14:paraId="3C51A110" w14:textId="77777777" w:rsidR="00422B9D" w:rsidRPr="009230C6" w:rsidRDefault="00422B9D" w:rsidP="00422B9D">
      <w:pPr>
        <w:widowControl w:val="0"/>
        <w:autoSpaceDE w:val="0"/>
        <w:autoSpaceDN w:val="0"/>
        <w:spacing w:before="5"/>
        <w:rPr>
          <w:b/>
          <w:sz w:val="17"/>
          <w:szCs w:val="21"/>
          <w:lang w:val="nl-NL"/>
        </w:rPr>
      </w:pPr>
    </w:p>
    <w:p w14:paraId="229CB96F" w14:textId="77777777" w:rsidR="00422B9D" w:rsidRPr="009230C6" w:rsidRDefault="00422B9D" w:rsidP="00422B9D">
      <w:pPr>
        <w:spacing w:before="57"/>
        <w:ind w:left="298" w:right="311"/>
        <w:jc w:val="both"/>
      </w:pPr>
      <w:r w:rsidRPr="009230C6">
        <w:t xml:space="preserve">Gezien de werking van het jeugdcentrum door de coronacrisis werd aangepast, wenst Dienst Jeugd samen met partners van het jeugdcentrum een veilig vakantieterras te creëren voor jongeren van Genk tijdens de zomer. </w:t>
      </w:r>
    </w:p>
    <w:p w14:paraId="718289E6" w14:textId="77777777" w:rsidR="00422B9D" w:rsidRPr="009230C6" w:rsidRDefault="00422B9D" w:rsidP="00422B9D">
      <w:pPr>
        <w:spacing w:before="57"/>
        <w:ind w:left="298" w:right="311"/>
        <w:jc w:val="both"/>
      </w:pPr>
      <w:r w:rsidRPr="009230C6">
        <w:t>Het is de overtuiging dat veel jongeren op zoek zullen zijn naar een vakantie- invulling omdat een aantal van hun activiteiten (festivals/sportactiviteiten/reizen) niet kunnen doorgaan.</w:t>
      </w:r>
    </w:p>
    <w:p w14:paraId="37F12DB2" w14:textId="77777777" w:rsidR="00422B9D" w:rsidRPr="009230C6" w:rsidRDefault="00422B9D" w:rsidP="00422B9D">
      <w:pPr>
        <w:widowControl w:val="0"/>
        <w:autoSpaceDE w:val="0"/>
        <w:autoSpaceDN w:val="0"/>
        <w:spacing w:before="11"/>
        <w:rPr>
          <w:szCs w:val="21"/>
          <w:lang w:val="nl-NL"/>
        </w:rPr>
      </w:pPr>
    </w:p>
    <w:p w14:paraId="3A72EA4B" w14:textId="77777777" w:rsidR="00422B9D" w:rsidRPr="009230C6" w:rsidRDefault="00422B9D" w:rsidP="00422B9D">
      <w:pPr>
        <w:spacing w:line="242" w:lineRule="auto"/>
        <w:ind w:left="298" w:right="311"/>
        <w:jc w:val="both"/>
      </w:pPr>
      <w:r w:rsidRPr="009230C6">
        <w:t xml:space="preserve">Het idee is om een concept voor deze zone bij jeugdcentrum Rondpunt 26 uit te werken specifiek gericht op jongeren. </w:t>
      </w:r>
    </w:p>
    <w:p w14:paraId="659316E9" w14:textId="77777777" w:rsidR="00422B9D" w:rsidRPr="009230C6" w:rsidRDefault="00422B9D" w:rsidP="00422B9D">
      <w:pPr>
        <w:widowControl w:val="0"/>
        <w:autoSpaceDE w:val="0"/>
        <w:autoSpaceDN w:val="0"/>
        <w:spacing w:before="1"/>
        <w:rPr>
          <w:sz w:val="24"/>
          <w:szCs w:val="21"/>
          <w:lang w:val="nl-NL"/>
        </w:rPr>
      </w:pPr>
    </w:p>
    <w:p w14:paraId="56E2D66A" w14:textId="77777777" w:rsidR="00422B9D" w:rsidRPr="009230C6" w:rsidRDefault="00422B9D" w:rsidP="00422B9D">
      <w:pPr>
        <w:ind w:left="298" w:right="314"/>
        <w:jc w:val="both"/>
      </w:pPr>
      <w:r w:rsidRPr="009230C6">
        <w:t>Club26 zomert vindt plaats van 25 juni 2021 tot en met 28 augustus 2021 op  het terras van Pand met een kleine uitbreiding naar de post. Binnen de verschillende cocoons is er zitgelegenheid voor groepen jongeren van 2 tot 10 personen en wordt op die manier de social distanc</w:t>
      </w:r>
      <w:r>
        <w:t>e</w:t>
      </w:r>
      <w:r w:rsidRPr="009230C6">
        <w:t xml:space="preserve"> gegarandeerd. In totaal is er ruimte voor 150</w:t>
      </w:r>
      <w:r w:rsidRPr="009230C6">
        <w:rPr>
          <w:spacing w:val="-18"/>
        </w:rPr>
        <w:t xml:space="preserve"> </w:t>
      </w:r>
      <w:r w:rsidRPr="009230C6">
        <w:t xml:space="preserve">personen. Afhankelijk van de geldende covid maatregelen. </w:t>
      </w:r>
    </w:p>
    <w:p w14:paraId="57487E51" w14:textId="77777777" w:rsidR="00422B9D" w:rsidRPr="009230C6" w:rsidRDefault="00422B9D" w:rsidP="00422B9D">
      <w:pPr>
        <w:spacing w:line="242" w:lineRule="auto"/>
        <w:ind w:left="298" w:right="313"/>
        <w:jc w:val="both"/>
      </w:pPr>
      <w:r w:rsidRPr="009230C6">
        <w:t>Een</w:t>
      </w:r>
      <w:r w:rsidRPr="009230C6">
        <w:rPr>
          <w:spacing w:val="-21"/>
        </w:rPr>
        <w:t xml:space="preserve"> </w:t>
      </w:r>
      <w:r w:rsidRPr="009230C6">
        <w:t>kleinschalig</w:t>
      </w:r>
      <w:r w:rsidRPr="009230C6">
        <w:rPr>
          <w:spacing w:val="-21"/>
        </w:rPr>
        <w:t xml:space="preserve"> </w:t>
      </w:r>
      <w:r w:rsidRPr="009230C6">
        <w:t>podium</w:t>
      </w:r>
      <w:r w:rsidRPr="009230C6">
        <w:rPr>
          <w:spacing w:val="-20"/>
        </w:rPr>
        <w:t xml:space="preserve"> </w:t>
      </w:r>
      <w:r w:rsidRPr="009230C6">
        <w:t>kan</w:t>
      </w:r>
      <w:r w:rsidRPr="009230C6">
        <w:rPr>
          <w:spacing w:val="-32"/>
        </w:rPr>
        <w:t xml:space="preserve"> </w:t>
      </w:r>
      <w:r w:rsidRPr="009230C6">
        <w:t>gebruikt</w:t>
      </w:r>
      <w:r w:rsidRPr="009230C6">
        <w:rPr>
          <w:spacing w:val="-32"/>
        </w:rPr>
        <w:t xml:space="preserve">  </w:t>
      </w:r>
      <w:r w:rsidRPr="009230C6">
        <w:t>worden</w:t>
      </w:r>
      <w:r w:rsidRPr="009230C6">
        <w:rPr>
          <w:spacing w:val="-32"/>
        </w:rPr>
        <w:t xml:space="preserve"> </w:t>
      </w:r>
      <w:r w:rsidRPr="009230C6">
        <w:t>voor</w:t>
      </w:r>
      <w:r w:rsidRPr="009230C6">
        <w:rPr>
          <w:spacing w:val="-32"/>
        </w:rPr>
        <w:t xml:space="preserve"> </w:t>
      </w:r>
      <w:r w:rsidRPr="009230C6">
        <w:t>dj’s,</w:t>
      </w:r>
      <w:r w:rsidRPr="009230C6">
        <w:rPr>
          <w:spacing w:val="-32"/>
        </w:rPr>
        <w:t xml:space="preserve"> </w:t>
      </w:r>
      <w:r w:rsidRPr="009230C6">
        <w:t>bands,</w:t>
      </w:r>
      <w:r w:rsidRPr="009230C6">
        <w:rPr>
          <w:spacing w:val="-31"/>
        </w:rPr>
        <w:t xml:space="preserve"> </w:t>
      </w:r>
      <w:r w:rsidRPr="009230C6">
        <w:t>lezingen</w:t>
      </w:r>
      <w:r w:rsidRPr="009230C6">
        <w:rPr>
          <w:spacing w:val="-32"/>
        </w:rPr>
        <w:t xml:space="preserve"> </w:t>
      </w:r>
      <w:r w:rsidRPr="009230C6">
        <w:t>of</w:t>
      </w:r>
      <w:r w:rsidRPr="009230C6">
        <w:rPr>
          <w:spacing w:val="-32"/>
        </w:rPr>
        <w:t xml:space="preserve"> </w:t>
      </w:r>
      <w:r w:rsidRPr="009230C6">
        <w:t>workshops.</w:t>
      </w:r>
      <w:r w:rsidRPr="009230C6">
        <w:rPr>
          <w:spacing w:val="-32"/>
        </w:rPr>
        <w:t xml:space="preserve">  </w:t>
      </w:r>
    </w:p>
    <w:p w14:paraId="1322D327" w14:textId="77777777" w:rsidR="00422B9D" w:rsidRPr="009230C6" w:rsidRDefault="00422B9D" w:rsidP="00422B9D">
      <w:pPr>
        <w:widowControl w:val="0"/>
        <w:autoSpaceDE w:val="0"/>
        <w:autoSpaceDN w:val="0"/>
        <w:spacing w:before="5"/>
        <w:rPr>
          <w:sz w:val="25"/>
          <w:szCs w:val="21"/>
          <w:lang w:val="nl-NL"/>
        </w:rPr>
      </w:pPr>
    </w:p>
    <w:p w14:paraId="3A0B3DF5" w14:textId="77777777" w:rsidR="00422B9D" w:rsidRPr="009230C6" w:rsidRDefault="00422B9D" w:rsidP="00422B9D">
      <w:pPr>
        <w:ind w:left="298"/>
        <w:jc w:val="both"/>
      </w:pPr>
      <w:r w:rsidRPr="009230C6">
        <w:t>Belangrijke uitgangspunten bij de uitwerking van het concept zijn:</w:t>
      </w:r>
    </w:p>
    <w:p w14:paraId="5C54C215" w14:textId="77777777" w:rsidR="00422B9D" w:rsidRPr="009230C6" w:rsidRDefault="00422B9D" w:rsidP="00422B9D">
      <w:pPr>
        <w:ind w:left="298"/>
        <w:jc w:val="both"/>
      </w:pPr>
    </w:p>
    <w:p w14:paraId="3AA696EA" w14:textId="77777777" w:rsidR="00422B9D" w:rsidRPr="009230C6" w:rsidRDefault="00422B9D" w:rsidP="00422B9D">
      <w:pPr>
        <w:widowControl w:val="0"/>
        <w:numPr>
          <w:ilvl w:val="0"/>
          <w:numId w:val="2"/>
        </w:numPr>
        <w:tabs>
          <w:tab w:val="left" w:pos="1378"/>
          <w:tab w:val="left" w:pos="1379"/>
        </w:tabs>
        <w:autoSpaceDE w:val="0"/>
        <w:autoSpaceDN w:val="0"/>
        <w:spacing w:before="91"/>
        <w:ind w:hanging="361"/>
        <w:rPr>
          <w:rFonts w:eastAsia="Carlito" w:cs="Carlito"/>
          <w:szCs w:val="21"/>
          <w:lang w:val="nl-NL"/>
        </w:rPr>
      </w:pPr>
      <w:r w:rsidRPr="009230C6">
        <w:rPr>
          <w:rFonts w:eastAsia="Carlito" w:cs="Carlito"/>
          <w:szCs w:val="21"/>
          <w:lang w:val="nl-NL"/>
        </w:rPr>
        <w:t>Veiligheid</w:t>
      </w:r>
    </w:p>
    <w:p w14:paraId="23F86F71" w14:textId="77777777" w:rsidR="00422B9D" w:rsidRPr="009230C6" w:rsidRDefault="00422B9D" w:rsidP="00422B9D">
      <w:pPr>
        <w:widowControl w:val="0"/>
        <w:numPr>
          <w:ilvl w:val="1"/>
          <w:numId w:val="2"/>
        </w:numPr>
        <w:tabs>
          <w:tab w:val="left" w:pos="1717"/>
          <w:tab w:val="left" w:pos="1718"/>
        </w:tabs>
        <w:autoSpaceDE w:val="0"/>
        <w:autoSpaceDN w:val="0"/>
        <w:spacing w:before="1" w:line="272" w:lineRule="exact"/>
        <w:ind w:left="1717" w:hanging="340"/>
        <w:rPr>
          <w:rFonts w:eastAsia="Carlito" w:cs="Carlito"/>
          <w:szCs w:val="21"/>
          <w:lang w:val="nl-NL"/>
        </w:rPr>
      </w:pPr>
      <w:r w:rsidRPr="009230C6">
        <w:rPr>
          <w:rFonts w:eastAsia="Carlito" w:cs="Carlito"/>
          <w:szCs w:val="21"/>
          <w:lang w:val="nl-NL"/>
        </w:rPr>
        <w:t>social</w:t>
      </w:r>
      <w:r w:rsidRPr="009230C6">
        <w:rPr>
          <w:rFonts w:eastAsia="Carlito" w:cs="Carlito"/>
          <w:spacing w:val="-2"/>
          <w:szCs w:val="21"/>
          <w:lang w:val="nl-NL"/>
        </w:rPr>
        <w:t xml:space="preserve"> </w:t>
      </w:r>
      <w:r w:rsidRPr="009230C6">
        <w:rPr>
          <w:rFonts w:eastAsia="Carlito" w:cs="Carlito"/>
          <w:szCs w:val="21"/>
          <w:lang w:val="nl-NL"/>
        </w:rPr>
        <w:t>distancing;</w:t>
      </w:r>
    </w:p>
    <w:p w14:paraId="0CD81320" w14:textId="77777777" w:rsidR="00422B9D" w:rsidRPr="009230C6" w:rsidRDefault="00422B9D" w:rsidP="00422B9D">
      <w:pPr>
        <w:widowControl w:val="0"/>
        <w:numPr>
          <w:ilvl w:val="1"/>
          <w:numId w:val="2"/>
        </w:numPr>
        <w:tabs>
          <w:tab w:val="left" w:pos="1717"/>
          <w:tab w:val="left" w:pos="1718"/>
        </w:tabs>
        <w:autoSpaceDE w:val="0"/>
        <w:autoSpaceDN w:val="0"/>
        <w:spacing w:line="268" w:lineRule="exact"/>
        <w:ind w:left="1717" w:hanging="340"/>
        <w:rPr>
          <w:rFonts w:eastAsia="Carlito" w:cs="Carlito"/>
          <w:szCs w:val="21"/>
          <w:lang w:val="nl-NL"/>
        </w:rPr>
      </w:pPr>
      <w:r w:rsidRPr="009230C6">
        <w:rPr>
          <w:rFonts w:eastAsia="Carlito" w:cs="Carlito"/>
          <w:szCs w:val="21"/>
          <w:lang w:val="nl-NL"/>
        </w:rPr>
        <w:t>enkel zittend</w:t>
      </w:r>
      <w:r w:rsidRPr="009230C6">
        <w:rPr>
          <w:rFonts w:eastAsia="Carlito" w:cs="Carlito"/>
          <w:spacing w:val="-2"/>
          <w:szCs w:val="21"/>
          <w:lang w:val="nl-NL"/>
        </w:rPr>
        <w:t xml:space="preserve"> </w:t>
      </w:r>
      <w:r w:rsidRPr="009230C6">
        <w:rPr>
          <w:rFonts w:eastAsia="Carlito" w:cs="Carlito"/>
          <w:szCs w:val="21"/>
          <w:lang w:val="nl-NL"/>
        </w:rPr>
        <w:t>consumeren;</w:t>
      </w:r>
    </w:p>
    <w:p w14:paraId="58627AA1" w14:textId="29082411" w:rsidR="00422B9D" w:rsidRPr="009230C6" w:rsidRDefault="00422B9D" w:rsidP="00422B9D">
      <w:pPr>
        <w:widowControl w:val="0"/>
        <w:numPr>
          <w:ilvl w:val="0"/>
          <w:numId w:val="2"/>
        </w:numPr>
        <w:tabs>
          <w:tab w:val="left" w:pos="1379"/>
        </w:tabs>
        <w:autoSpaceDE w:val="0"/>
        <w:autoSpaceDN w:val="0"/>
        <w:spacing w:before="14"/>
        <w:ind w:right="312"/>
        <w:jc w:val="both"/>
        <w:rPr>
          <w:rFonts w:eastAsia="Carlito" w:cs="Carlito"/>
          <w:szCs w:val="21"/>
          <w:lang w:val="nl-NL"/>
        </w:rPr>
      </w:pPr>
      <w:r w:rsidRPr="009230C6">
        <w:rPr>
          <w:rFonts w:eastAsia="Carlito" w:cs="Carlito"/>
          <w:noProof/>
          <w:szCs w:val="21"/>
          <w:lang w:val="nl-NL"/>
        </w:rPr>
        <mc:AlternateContent>
          <mc:Choice Requires="wps">
            <w:drawing>
              <wp:anchor distT="0" distB="0" distL="114300" distR="114300" simplePos="0" relativeHeight="251659264" behindDoc="1" locked="0" layoutInCell="1" allowOverlap="1" wp14:anchorId="4828AE6A" wp14:editId="0FB4E028">
                <wp:simplePos x="0" y="0"/>
                <wp:positionH relativeFrom="page">
                  <wp:posOffset>1358265</wp:posOffset>
                </wp:positionH>
                <wp:positionV relativeFrom="paragraph">
                  <wp:posOffset>106680</wp:posOffset>
                </wp:positionV>
                <wp:extent cx="42545" cy="8890"/>
                <wp:effectExtent l="0" t="0" r="0" b="0"/>
                <wp:wrapNone/>
                <wp:docPr id="12" name="Rechthoe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A5AAF56" id="Rechthoek 12" o:spid="_x0000_s1026" style="position:absolute;margin-left:106.95pt;margin-top:8.4pt;width:3.3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" fillcolor="black" stroked="f">
                <w10:wrap anchorx="page"/>
              </v:rect>
            </w:pict>
          </mc:Fallback>
        </mc:AlternateContent>
      </w:r>
      <w:r w:rsidRPr="009230C6">
        <w:rPr>
          <w:rFonts w:eastAsia="Carlito" w:cs="Carlito"/>
          <w:w w:val="95"/>
          <w:szCs w:val="21"/>
          <w:lang w:val="nl-NL"/>
        </w:rPr>
        <w:t>Sfeer</w:t>
      </w:r>
      <w:r w:rsidRPr="009230C6">
        <w:rPr>
          <w:rFonts w:eastAsia="Carlito" w:cs="Carlito"/>
          <w:spacing w:val="-19"/>
          <w:w w:val="95"/>
          <w:szCs w:val="21"/>
          <w:lang w:val="nl-NL"/>
        </w:rPr>
        <w:t xml:space="preserve"> </w:t>
      </w:r>
      <w:r w:rsidRPr="009230C6">
        <w:rPr>
          <w:rFonts w:eastAsia="Carlito" w:cs="Carlito"/>
          <w:w w:val="95"/>
          <w:szCs w:val="21"/>
          <w:lang w:val="nl-NL"/>
        </w:rPr>
        <w:t>&amp;</w:t>
      </w:r>
      <w:r w:rsidRPr="009230C6">
        <w:rPr>
          <w:rFonts w:eastAsia="Carlito" w:cs="Carlito"/>
          <w:spacing w:val="-18"/>
          <w:w w:val="95"/>
          <w:szCs w:val="21"/>
          <w:lang w:val="nl-NL"/>
        </w:rPr>
        <w:t xml:space="preserve"> </w:t>
      </w:r>
      <w:r w:rsidRPr="009230C6">
        <w:rPr>
          <w:rFonts w:eastAsia="Carlito" w:cs="Carlito"/>
          <w:w w:val="95"/>
          <w:szCs w:val="21"/>
          <w:lang w:val="nl-NL"/>
        </w:rPr>
        <w:t>stijl:</w:t>
      </w:r>
      <w:r w:rsidRPr="009230C6">
        <w:rPr>
          <w:rFonts w:eastAsia="Carlito" w:cs="Carlito"/>
          <w:spacing w:val="-17"/>
          <w:w w:val="95"/>
          <w:szCs w:val="21"/>
          <w:lang w:val="nl-NL"/>
        </w:rPr>
        <w:t xml:space="preserve"> </w:t>
      </w:r>
      <w:r w:rsidRPr="009230C6">
        <w:rPr>
          <w:rFonts w:eastAsia="Carlito" w:cs="Carlito"/>
          <w:szCs w:val="21"/>
          <w:lang w:val="nl-NL"/>
        </w:rPr>
        <w:t>Gezien de materialen voor lange periode gebruikt worden, gaat de voorkeur uit naar stevige, duurzame en hergebruikte materialen. Ook zijn de materialen</w:t>
      </w:r>
      <w:r w:rsidRPr="009230C6">
        <w:rPr>
          <w:rFonts w:eastAsia="Carlito" w:cs="Carlito"/>
          <w:spacing w:val="-5"/>
          <w:szCs w:val="21"/>
          <w:lang w:val="nl-NL"/>
        </w:rPr>
        <w:t xml:space="preserve"> </w:t>
      </w:r>
      <w:r w:rsidRPr="009230C6">
        <w:rPr>
          <w:rFonts w:eastAsia="Carlito" w:cs="Carlito"/>
          <w:szCs w:val="21"/>
          <w:lang w:val="nl-NL"/>
        </w:rPr>
        <w:t>vandalisme</w:t>
      </w:r>
      <w:r>
        <w:rPr>
          <w:rFonts w:eastAsia="Carlito" w:cs="Carlito"/>
          <w:szCs w:val="21"/>
          <w:lang w:val="nl-NL"/>
        </w:rPr>
        <w:t>-</w:t>
      </w:r>
      <w:r w:rsidRPr="009230C6">
        <w:rPr>
          <w:rFonts w:eastAsia="Carlito" w:cs="Carlito"/>
          <w:szCs w:val="21"/>
          <w:lang w:val="nl-NL"/>
        </w:rPr>
        <w:t>proof. Het moet een open en gezellig terras zijn, verschillende looks&amp;feels (Industrieel, bohemian, vintage, beach,…) zijn mogelijk. Verlichting is een belangrijk aspect in de sfeerbepaling en vormt een geheel over het hele terrein.</w:t>
      </w:r>
    </w:p>
    <w:p w14:paraId="550761AE" w14:textId="77777777" w:rsidR="00422B9D" w:rsidRPr="009230C6" w:rsidRDefault="00422B9D" w:rsidP="00422B9D">
      <w:pPr>
        <w:tabs>
          <w:tab w:val="left" w:pos="1379"/>
        </w:tabs>
        <w:spacing w:before="14"/>
        <w:ind w:left="1018" w:right="312"/>
        <w:jc w:val="both"/>
        <w:rPr>
          <w:szCs w:val="21"/>
        </w:rPr>
      </w:pPr>
    </w:p>
    <w:p w14:paraId="173B3F55" w14:textId="77777777" w:rsidR="00422B9D" w:rsidRPr="009230C6" w:rsidRDefault="00422B9D" w:rsidP="00422B9D">
      <w:pPr>
        <w:ind w:left="298"/>
        <w:rPr>
          <w:szCs w:val="21"/>
        </w:rPr>
      </w:pPr>
      <w:r w:rsidRPr="009230C6">
        <w:rPr>
          <w:szCs w:val="21"/>
        </w:rPr>
        <w:t>De totale opdracht voor het jeugdcentrum omvat:</w:t>
      </w:r>
    </w:p>
    <w:p w14:paraId="56F961AA" w14:textId="77777777" w:rsidR="00422B9D" w:rsidRPr="009230C6" w:rsidRDefault="00422B9D" w:rsidP="00422B9D">
      <w:pPr>
        <w:widowControl w:val="0"/>
        <w:autoSpaceDE w:val="0"/>
        <w:autoSpaceDN w:val="0"/>
        <w:spacing w:before="10"/>
        <w:rPr>
          <w:szCs w:val="21"/>
          <w:lang w:val="nl-NL"/>
        </w:rPr>
      </w:pPr>
    </w:p>
    <w:p w14:paraId="3824A308" w14:textId="77777777" w:rsidR="00422B9D" w:rsidRPr="009230C6" w:rsidRDefault="00422B9D" w:rsidP="00422B9D">
      <w:pPr>
        <w:widowControl w:val="0"/>
        <w:numPr>
          <w:ilvl w:val="0"/>
          <w:numId w:val="2"/>
        </w:numPr>
        <w:tabs>
          <w:tab w:val="left" w:pos="1379"/>
        </w:tabs>
        <w:autoSpaceDE w:val="0"/>
        <w:autoSpaceDN w:val="0"/>
        <w:ind w:hanging="361"/>
        <w:jc w:val="both"/>
        <w:rPr>
          <w:rFonts w:eastAsia="Carlito" w:cs="Carlito"/>
          <w:szCs w:val="21"/>
          <w:lang w:val="nl-NL"/>
        </w:rPr>
      </w:pPr>
      <w:r w:rsidRPr="009230C6">
        <w:rPr>
          <w:rFonts w:eastAsia="Carlito" w:cs="Carlito"/>
          <w:szCs w:val="21"/>
          <w:lang w:val="nl-NL"/>
        </w:rPr>
        <w:t>Het uitwerken van een concept ism de</w:t>
      </w:r>
      <w:r w:rsidRPr="009230C6">
        <w:rPr>
          <w:rFonts w:eastAsia="Carlito" w:cs="Carlito"/>
          <w:spacing w:val="-9"/>
          <w:szCs w:val="21"/>
          <w:lang w:val="nl-NL"/>
        </w:rPr>
        <w:t xml:space="preserve"> </w:t>
      </w:r>
      <w:r w:rsidRPr="009230C6">
        <w:rPr>
          <w:rFonts w:eastAsia="Carlito" w:cs="Carlito"/>
          <w:szCs w:val="21"/>
          <w:lang w:val="nl-NL"/>
        </w:rPr>
        <w:t>jeugd-werkgroep;</w:t>
      </w:r>
    </w:p>
    <w:p w14:paraId="708F2F70" w14:textId="77777777" w:rsidR="00422B9D" w:rsidRPr="009230C6" w:rsidRDefault="00422B9D" w:rsidP="00422B9D">
      <w:pPr>
        <w:widowControl w:val="0"/>
        <w:numPr>
          <w:ilvl w:val="0"/>
          <w:numId w:val="2"/>
        </w:numPr>
        <w:tabs>
          <w:tab w:val="left" w:pos="1379"/>
        </w:tabs>
        <w:autoSpaceDE w:val="0"/>
        <w:autoSpaceDN w:val="0"/>
        <w:ind w:right="389"/>
        <w:jc w:val="both"/>
        <w:rPr>
          <w:rFonts w:eastAsia="Carlito" w:cs="Carlito"/>
          <w:szCs w:val="21"/>
          <w:lang w:val="nl-NL"/>
        </w:rPr>
      </w:pPr>
      <w:r w:rsidRPr="009230C6">
        <w:rPr>
          <w:rFonts w:eastAsia="Carlito" w:cs="Carlito"/>
          <w:szCs w:val="21"/>
          <w:lang w:val="nl-NL"/>
        </w:rPr>
        <w:t>Het realiseren van het concept inclusief het aanleveren van de nodige materialen (al dan niet in samenwerking met andere partners) inclusief de op- en afbouw van het volledige concept:</w:t>
      </w:r>
    </w:p>
    <w:p w14:paraId="401BCB1B"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Kleinschalig</w:t>
      </w:r>
      <w:r w:rsidRPr="009230C6">
        <w:rPr>
          <w:rFonts w:eastAsia="Carlito" w:cs="Carlito"/>
          <w:spacing w:val="-2"/>
          <w:szCs w:val="21"/>
          <w:lang w:val="nl-NL"/>
        </w:rPr>
        <w:t xml:space="preserve"> overdekt en waterdicht </w:t>
      </w:r>
      <w:r w:rsidRPr="009230C6">
        <w:rPr>
          <w:rFonts w:eastAsia="Carlito" w:cs="Carlito"/>
          <w:szCs w:val="21"/>
          <w:lang w:val="nl-NL"/>
        </w:rPr>
        <w:t xml:space="preserve">podium van 6mx4m. </w:t>
      </w:r>
    </w:p>
    <w:p w14:paraId="054BA88C"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Inkleding &amp; decoratie</w:t>
      </w:r>
    </w:p>
    <w:p w14:paraId="428DBF40"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Verlichting over heel het terrein (belangrijk voor sfeerbepaling)</w:t>
      </w:r>
    </w:p>
    <w:p w14:paraId="52EEE386"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Vaste geluidsinstallatie voor buiten gedurende de periode</w:t>
      </w:r>
    </w:p>
    <w:p w14:paraId="319B6D63"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 xml:space="preserve">De verschillende cocoons met zitmogelijkheden: deels los meubilair en deels een vaste zitconstructie.  </w:t>
      </w:r>
    </w:p>
    <w:p w14:paraId="32C04369" w14:textId="77777777" w:rsidR="00422B9D" w:rsidRPr="009230C6" w:rsidRDefault="00422B9D" w:rsidP="00422B9D">
      <w:pPr>
        <w:widowControl w:val="0"/>
        <w:numPr>
          <w:ilvl w:val="1"/>
          <w:numId w:val="2"/>
        </w:numPr>
        <w:tabs>
          <w:tab w:val="left" w:pos="2098"/>
          <w:tab w:val="left" w:pos="2099"/>
        </w:tabs>
        <w:autoSpaceDE w:val="0"/>
        <w:autoSpaceDN w:val="0"/>
        <w:spacing w:line="269" w:lineRule="exact"/>
        <w:ind w:hanging="361"/>
        <w:rPr>
          <w:rFonts w:eastAsia="Carlito" w:cs="Carlito"/>
          <w:szCs w:val="21"/>
          <w:lang w:val="nl-NL"/>
        </w:rPr>
      </w:pPr>
      <w:r w:rsidRPr="009230C6">
        <w:rPr>
          <w:rFonts w:eastAsia="Carlito" w:cs="Carlito"/>
          <w:szCs w:val="21"/>
          <w:lang w:val="nl-NL"/>
        </w:rPr>
        <w:t>Afhankelijk van de maatregelen:</w:t>
      </w:r>
    </w:p>
    <w:p w14:paraId="14E6E1D2" w14:textId="77777777" w:rsidR="00422B9D" w:rsidRPr="009230C6" w:rsidRDefault="00422B9D" w:rsidP="00422B9D">
      <w:pPr>
        <w:widowControl w:val="0"/>
        <w:numPr>
          <w:ilvl w:val="3"/>
          <w:numId w:val="2"/>
        </w:numPr>
        <w:tabs>
          <w:tab w:val="left" w:pos="2098"/>
          <w:tab w:val="left" w:pos="2099"/>
        </w:tabs>
        <w:autoSpaceDE w:val="0"/>
        <w:autoSpaceDN w:val="0"/>
        <w:spacing w:line="269" w:lineRule="exact"/>
        <w:rPr>
          <w:rFonts w:eastAsia="Carlito" w:cs="Carlito"/>
          <w:szCs w:val="21"/>
          <w:lang w:val="nl-NL"/>
        </w:rPr>
      </w:pPr>
      <w:r w:rsidRPr="009230C6">
        <w:rPr>
          <w:rFonts w:eastAsia="Carlito" w:cs="Carlito"/>
          <w:szCs w:val="21"/>
          <w:lang w:val="nl-NL"/>
        </w:rPr>
        <w:t xml:space="preserve">een toegangspoort die functioneert als in-uitgang. </w:t>
      </w:r>
    </w:p>
    <w:p w14:paraId="7872047C" w14:textId="77777777" w:rsidR="00422B9D" w:rsidRPr="009230C6" w:rsidRDefault="00422B9D" w:rsidP="00422B9D">
      <w:pPr>
        <w:widowControl w:val="0"/>
        <w:numPr>
          <w:ilvl w:val="0"/>
          <w:numId w:val="2"/>
        </w:numPr>
        <w:tabs>
          <w:tab w:val="left" w:pos="1378"/>
          <w:tab w:val="left" w:pos="1379"/>
        </w:tabs>
        <w:autoSpaceDE w:val="0"/>
        <w:autoSpaceDN w:val="0"/>
        <w:spacing w:line="265" w:lineRule="exact"/>
        <w:ind w:hanging="361"/>
        <w:rPr>
          <w:rFonts w:eastAsia="Carlito" w:cs="Carlito"/>
          <w:szCs w:val="21"/>
          <w:lang w:val="nl-NL"/>
        </w:rPr>
      </w:pPr>
      <w:r w:rsidRPr="009230C6">
        <w:rPr>
          <w:rFonts w:eastAsia="Carlito" w:cs="Carlito"/>
          <w:szCs w:val="21"/>
          <w:lang w:val="nl-NL"/>
        </w:rPr>
        <w:t>Coördinatie, plaatsing van de materialen en</w:t>
      </w:r>
      <w:r w:rsidRPr="009230C6">
        <w:rPr>
          <w:rFonts w:eastAsia="Carlito" w:cs="Carlito"/>
          <w:spacing w:val="-7"/>
          <w:szCs w:val="21"/>
          <w:lang w:val="nl-NL"/>
        </w:rPr>
        <w:t xml:space="preserve"> </w:t>
      </w:r>
      <w:r w:rsidRPr="009230C6">
        <w:rPr>
          <w:rFonts w:eastAsia="Carlito" w:cs="Carlito"/>
          <w:szCs w:val="21"/>
          <w:lang w:val="nl-NL"/>
        </w:rPr>
        <w:t>afbouw</w:t>
      </w:r>
    </w:p>
    <w:p w14:paraId="49230906" w14:textId="77777777" w:rsidR="00422B9D" w:rsidRPr="009230C6" w:rsidRDefault="00422B9D" w:rsidP="00422B9D">
      <w:pPr>
        <w:widowControl w:val="0"/>
        <w:autoSpaceDE w:val="0"/>
        <w:autoSpaceDN w:val="0"/>
        <w:spacing w:before="10"/>
        <w:rPr>
          <w:szCs w:val="21"/>
          <w:lang w:val="nl-NL"/>
        </w:rPr>
      </w:pPr>
    </w:p>
    <w:p w14:paraId="601E0E4F" w14:textId="77777777" w:rsidR="00422B9D" w:rsidRPr="009230C6" w:rsidRDefault="00422B9D" w:rsidP="00422B9D">
      <w:pPr>
        <w:spacing w:before="1"/>
        <w:ind w:left="298" w:right="361"/>
        <w:rPr>
          <w:szCs w:val="21"/>
        </w:rPr>
      </w:pPr>
      <w:r w:rsidRPr="009230C6">
        <w:rPr>
          <w:szCs w:val="21"/>
        </w:rPr>
        <w:t>Voor de realisatie van de verschillende onderdelen wordt bij voorkeur gewerkt met lokale bedrijven of bestaande partners.</w:t>
      </w:r>
    </w:p>
    <w:p w14:paraId="7C17D273" w14:textId="77777777" w:rsidR="00422B9D" w:rsidRPr="009230C6" w:rsidRDefault="00422B9D" w:rsidP="00422B9D">
      <w:pPr>
        <w:widowControl w:val="0"/>
        <w:autoSpaceDE w:val="0"/>
        <w:autoSpaceDN w:val="0"/>
        <w:rPr>
          <w:szCs w:val="21"/>
          <w:lang w:val="nl-NL"/>
        </w:rPr>
      </w:pPr>
    </w:p>
    <w:p w14:paraId="38F1793E" w14:textId="77777777" w:rsidR="00422B9D" w:rsidRPr="00882F57" w:rsidRDefault="00422B9D" w:rsidP="00422B9D">
      <w:pPr>
        <w:widowControl w:val="0"/>
        <w:autoSpaceDE w:val="0"/>
        <w:autoSpaceDN w:val="0"/>
        <w:spacing w:before="7"/>
        <w:rPr>
          <w:b/>
          <w:bCs/>
          <w:szCs w:val="21"/>
          <w:u w:val="single"/>
          <w:lang w:val="nl-NL"/>
        </w:rPr>
      </w:pPr>
      <w:r w:rsidRPr="00882F57">
        <w:rPr>
          <w:b/>
          <w:bCs/>
          <w:szCs w:val="21"/>
          <w:u w:val="single"/>
          <w:lang w:val="nl-NL"/>
        </w:rPr>
        <w:t>Timing:</w:t>
      </w:r>
    </w:p>
    <w:p w14:paraId="22C515EB" w14:textId="77777777" w:rsidR="00422B9D" w:rsidRPr="009230C6" w:rsidRDefault="00422B9D" w:rsidP="00422B9D">
      <w:pPr>
        <w:widowControl w:val="0"/>
        <w:autoSpaceDE w:val="0"/>
        <w:autoSpaceDN w:val="0"/>
        <w:spacing w:before="7"/>
        <w:rPr>
          <w:szCs w:val="21"/>
          <w:lang w:val="nl-NL"/>
        </w:rPr>
      </w:pPr>
    </w:p>
    <w:p w14:paraId="7DE69C67" w14:textId="77777777" w:rsidR="00422B9D" w:rsidRPr="009230C6" w:rsidRDefault="00422B9D" w:rsidP="00422B9D">
      <w:pPr>
        <w:spacing w:line="239" w:lineRule="exact"/>
        <w:ind w:left="298"/>
        <w:rPr>
          <w:szCs w:val="21"/>
          <w:u w:val="single"/>
        </w:rPr>
      </w:pPr>
      <w:r w:rsidRPr="009230C6">
        <w:rPr>
          <w:szCs w:val="21"/>
        </w:rPr>
        <w:t xml:space="preserve">*De offertes worden ingediend </w:t>
      </w:r>
      <w:r w:rsidRPr="009230C6">
        <w:rPr>
          <w:szCs w:val="21"/>
          <w:u w:val="single"/>
        </w:rPr>
        <w:t xml:space="preserve">uiterlijk op woensdag 28 april 2021 om 10 uur. </w:t>
      </w:r>
    </w:p>
    <w:p w14:paraId="130B18ED" w14:textId="77777777" w:rsidR="00422B9D" w:rsidRPr="009230C6" w:rsidRDefault="00422B9D" w:rsidP="00422B9D">
      <w:pPr>
        <w:spacing w:line="239" w:lineRule="exact"/>
        <w:ind w:left="298"/>
        <w:rPr>
          <w:szCs w:val="21"/>
        </w:rPr>
      </w:pPr>
    </w:p>
    <w:p w14:paraId="2BC7F92A" w14:textId="77777777" w:rsidR="00422B9D" w:rsidRPr="009230C6" w:rsidRDefault="00422B9D" w:rsidP="00422B9D">
      <w:pPr>
        <w:widowControl w:val="0"/>
        <w:numPr>
          <w:ilvl w:val="0"/>
          <w:numId w:val="1"/>
        </w:numPr>
        <w:tabs>
          <w:tab w:val="left" w:pos="460"/>
        </w:tabs>
        <w:autoSpaceDE w:val="0"/>
        <w:autoSpaceDN w:val="0"/>
        <w:spacing w:before="1"/>
        <w:ind w:left="459" w:hanging="162"/>
        <w:rPr>
          <w:rFonts w:eastAsia="Carlito" w:cs="Carlito"/>
          <w:szCs w:val="21"/>
          <w:lang w:val="nl-NL"/>
        </w:rPr>
      </w:pPr>
      <w:r w:rsidRPr="009230C6">
        <w:rPr>
          <w:rFonts w:eastAsia="Carlito" w:cs="Carlito"/>
          <w:szCs w:val="21"/>
          <w:lang w:val="nl-NL"/>
        </w:rPr>
        <w:t xml:space="preserve">Realisatie concept: </w:t>
      </w:r>
      <w:r w:rsidRPr="009230C6">
        <w:rPr>
          <w:rFonts w:eastAsia="Carlito" w:cs="Carlito"/>
          <w:szCs w:val="21"/>
          <w:u w:val="single"/>
          <w:lang w:val="nl-NL"/>
        </w:rPr>
        <w:t>25 juni  –28 augustus 2021</w:t>
      </w:r>
    </w:p>
    <w:p w14:paraId="31AE9B86" w14:textId="77777777" w:rsidR="00422B9D" w:rsidRPr="009230C6" w:rsidRDefault="00422B9D" w:rsidP="00422B9D">
      <w:pPr>
        <w:widowControl w:val="0"/>
        <w:autoSpaceDE w:val="0"/>
        <w:autoSpaceDN w:val="0"/>
        <w:spacing w:before="5"/>
        <w:rPr>
          <w:szCs w:val="21"/>
          <w:lang w:val="nl-NL"/>
        </w:rPr>
      </w:pPr>
    </w:p>
    <w:p w14:paraId="1291204D" w14:textId="77777777" w:rsidR="00422B9D" w:rsidRPr="009230C6" w:rsidRDefault="00422B9D" w:rsidP="00422B9D">
      <w:pPr>
        <w:spacing w:before="56"/>
        <w:ind w:left="298" w:right="810"/>
        <w:rPr>
          <w:b/>
          <w:i/>
          <w:szCs w:val="21"/>
        </w:rPr>
      </w:pPr>
      <w:r w:rsidRPr="009230C6">
        <w:rPr>
          <w:b/>
          <w:i/>
          <w:szCs w:val="21"/>
        </w:rPr>
        <w:t>De stad behoudt zich het recht voor, indien het concept niet voldoet aan de verwachtingen, de realisatie-fase niet te laten doorgaan.</w:t>
      </w:r>
    </w:p>
    <w:p w14:paraId="6490DB6C" w14:textId="77777777" w:rsidR="00422B9D" w:rsidRPr="00D31EE0" w:rsidRDefault="00422B9D" w:rsidP="00422B9D"/>
    <w:p w14:paraId="243EB9F1" w14:textId="77777777" w:rsidR="00422B9D" w:rsidRPr="00882F57" w:rsidRDefault="00422B9D" w:rsidP="00422B9D">
      <w:pPr>
        <w:spacing w:line="268" w:lineRule="exact"/>
        <w:ind w:right="-15"/>
        <w:rPr>
          <w:rFonts w:ascii="Carlito"/>
          <w:b/>
          <w:u w:val="single"/>
        </w:rPr>
      </w:pPr>
      <w:r w:rsidRPr="00882F57">
        <w:rPr>
          <w:rFonts w:ascii="Carlito"/>
          <w:b/>
          <w:u w:val="single"/>
        </w:rPr>
        <w:t>Budget:</w:t>
      </w:r>
    </w:p>
    <w:p w14:paraId="1570281F" w14:textId="77777777" w:rsidR="00422B9D" w:rsidRDefault="00422B9D" w:rsidP="00422B9D">
      <w:pPr>
        <w:spacing w:line="268" w:lineRule="exact"/>
        <w:ind w:right="-15"/>
        <w:rPr>
          <w:rFonts w:ascii="Carlito"/>
          <w:b/>
        </w:rPr>
      </w:pPr>
    </w:p>
    <w:p w14:paraId="0ABFF160" w14:textId="77777777" w:rsidR="00422B9D" w:rsidRDefault="00422B9D" w:rsidP="00422B9D">
      <w:pPr>
        <w:rPr>
          <w:lang w:val="en-US"/>
        </w:rPr>
      </w:pPr>
      <w:r>
        <w:rPr>
          <w:lang w:val="en-US"/>
        </w:rPr>
        <w:t xml:space="preserve">Het maximum te besteden budget is € 25.000,00 incl. btw. </w:t>
      </w:r>
    </w:p>
    <w:p w14:paraId="009BA7A0" w14:textId="77777777" w:rsidR="00422B9D" w:rsidRPr="00172820" w:rsidRDefault="00422B9D" w:rsidP="00422B9D">
      <w:pPr>
        <w:rPr>
          <w:lang w:val="en-US"/>
        </w:rPr>
      </w:pPr>
    </w:p>
    <w:p w14:paraId="6E7A5DFE" w14:textId="77777777" w:rsidR="00422B9D" w:rsidRPr="00172820" w:rsidRDefault="00422B9D" w:rsidP="00422B9D">
      <w:pPr>
        <w:rPr>
          <w:szCs w:val="20"/>
          <w:lang w:val="en-US"/>
        </w:rPr>
      </w:pPr>
    </w:p>
    <w:p w14:paraId="624F72DD" w14:textId="77777777" w:rsidR="006B10AD" w:rsidRDefault="006B10AD"/>
    <w:sectPr w:rsidR="006B10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ZapfCalligr BT">
    <w:altName w:val="Cambria"/>
    <w:charset w:val="00"/>
    <w:family w:val="roman"/>
    <w:pitch w:val="variable"/>
    <w:sig w:usb0="800000A7" w:usb1="0000004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174DC"/>
    <w:multiLevelType w:val="hybridMultilevel"/>
    <w:tmpl w:val="B8E240F4"/>
    <w:lvl w:ilvl="0" w:tplc="3D2C46F6">
      <w:numFmt w:val="bullet"/>
      <w:lvlText w:val="-"/>
      <w:lvlJc w:val="left"/>
      <w:pPr>
        <w:ind w:left="1378" w:hanging="360"/>
      </w:pPr>
      <w:rPr>
        <w:rFonts w:hint="default"/>
        <w:w w:val="100"/>
        <w:lang w:val="nl-NL" w:eastAsia="en-US" w:bidi="ar-SA"/>
      </w:rPr>
    </w:lvl>
    <w:lvl w:ilvl="1" w:tplc="B5C24B96">
      <w:numFmt w:val="bullet"/>
      <w:lvlText w:val="o"/>
      <w:lvlJc w:val="left"/>
      <w:pPr>
        <w:ind w:left="2098" w:hanging="360"/>
      </w:pPr>
      <w:rPr>
        <w:rFonts w:ascii="Courier New" w:eastAsia="Courier New" w:hAnsi="Courier New" w:cs="Courier New" w:hint="default"/>
        <w:w w:val="100"/>
        <w:sz w:val="22"/>
        <w:szCs w:val="22"/>
        <w:lang w:val="nl-NL" w:eastAsia="en-US" w:bidi="ar-SA"/>
      </w:rPr>
    </w:lvl>
    <w:lvl w:ilvl="2" w:tplc="22B6EB94">
      <w:numFmt w:val="bullet"/>
      <w:lvlText w:val="•"/>
      <w:lvlJc w:val="left"/>
      <w:pPr>
        <w:ind w:left="2100" w:hanging="360"/>
      </w:pPr>
      <w:rPr>
        <w:rFonts w:hint="default"/>
        <w:lang w:val="nl-NL" w:eastAsia="en-US" w:bidi="ar-SA"/>
      </w:rPr>
    </w:lvl>
    <w:lvl w:ilvl="3" w:tplc="2820D3A8">
      <w:numFmt w:val="bullet"/>
      <w:lvlText w:val="•"/>
      <w:lvlJc w:val="left"/>
      <w:pPr>
        <w:ind w:left="3048" w:hanging="360"/>
      </w:pPr>
      <w:rPr>
        <w:rFonts w:hint="default"/>
        <w:lang w:val="nl-NL" w:eastAsia="en-US" w:bidi="ar-SA"/>
      </w:rPr>
    </w:lvl>
    <w:lvl w:ilvl="4" w:tplc="795E8F42">
      <w:numFmt w:val="bullet"/>
      <w:lvlText w:val="•"/>
      <w:lvlJc w:val="left"/>
      <w:pPr>
        <w:ind w:left="3996" w:hanging="360"/>
      </w:pPr>
      <w:rPr>
        <w:rFonts w:hint="default"/>
        <w:lang w:val="nl-NL" w:eastAsia="en-US" w:bidi="ar-SA"/>
      </w:rPr>
    </w:lvl>
    <w:lvl w:ilvl="5" w:tplc="4782C7E6">
      <w:numFmt w:val="bullet"/>
      <w:lvlText w:val="•"/>
      <w:lvlJc w:val="left"/>
      <w:pPr>
        <w:ind w:left="4944" w:hanging="360"/>
      </w:pPr>
      <w:rPr>
        <w:rFonts w:hint="default"/>
        <w:lang w:val="nl-NL" w:eastAsia="en-US" w:bidi="ar-SA"/>
      </w:rPr>
    </w:lvl>
    <w:lvl w:ilvl="6" w:tplc="7102D13E">
      <w:numFmt w:val="bullet"/>
      <w:lvlText w:val="•"/>
      <w:lvlJc w:val="left"/>
      <w:pPr>
        <w:ind w:left="5893" w:hanging="360"/>
      </w:pPr>
      <w:rPr>
        <w:rFonts w:hint="default"/>
        <w:lang w:val="nl-NL" w:eastAsia="en-US" w:bidi="ar-SA"/>
      </w:rPr>
    </w:lvl>
    <w:lvl w:ilvl="7" w:tplc="D200C100">
      <w:numFmt w:val="bullet"/>
      <w:lvlText w:val="•"/>
      <w:lvlJc w:val="left"/>
      <w:pPr>
        <w:ind w:left="6841" w:hanging="360"/>
      </w:pPr>
      <w:rPr>
        <w:rFonts w:hint="default"/>
        <w:lang w:val="nl-NL" w:eastAsia="en-US" w:bidi="ar-SA"/>
      </w:rPr>
    </w:lvl>
    <w:lvl w:ilvl="8" w:tplc="C19296B0">
      <w:numFmt w:val="bullet"/>
      <w:lvlText w:val="•"/>
      <w:lvlJc w:val="left"/>
      <w:pPr>
        <w:ind w:left="7789" w:hanging="360"/>
      </w:pPr>
      <w:rPr>
        <w:rFonts w:hint="default"/>
        <w:lang w:val="nl-NL" w:eastAsia="en-US" w:bidi="ar-SA"/>
      </w:rPr>
    </w:lvl>
  </w:abstractNum>
  <w:abstractNum w:abstractNumId="1" w15:restartNumberingAfterBreak="0">
    <w:nsid w:val="7BB51694"/>
    <w:multiLevelType w:val="hybridMultilevel"/>
    <w:tmpl w:val="E3C8EE08"/>
    <w:lvl w:ilvl="0" w:tplc="26DC4416">
      <w:numFmt w:val="bullet"/>
      <w:lvlText w:val="*"/>
      <w:lvlJc w:val="left"/>
      <w:pPr>
        <w:ind w:left="298" w:hanging="161"/>
      </w:pPr>
      <w:rPr>
        <w:rFonts w:ascii="Carlito" w:eastAsia="Carlito" w:hAnsi="Carlito" w:cs="Carlito" w:hint="default"/>
        <w:w w:val="100"/>
        <w:sz w:val="22"/>
        <w:szCs w:val="22"/>
        <w:lang w:val="nl-NL" w:eastAsia="en-US" w:bidi="ar-SA"/>
      </w:rPr>
    </w:lvl>
    <w:lvl w:ilvl="1" w:tplc="83D034C8">
      <w:numFmt w:val="bullet"/>
      <w:lvlText w:val="•"/>
      <w:lvlJc w:val="left"/>
      <w:pPr>
        <w:ind w:left="1238" w:hanging="161"/>
      </w:pPr>
      <w:rPr>
        <w:rFonts w:hint="default"/>
        <w:lang w:val="nl-NL" w:eastAsia="en-US" w:bidi="ar-SA"/>
      </w:rPr>
    </w:lvl>
    <w:lvl w:ilvl="2" w:tplc="6D96AC38">
      <w:numFmt w:val="bullet"/>
      <w:lvlText w:val="•"/>
      <w:lvlJc w:val="left"/>
      <w:pPr>
        <w:ind w:left="2177" w:hanging="161"/>
      </w:pPr>
      <w:rPr>
        <w:rFonts w:hint="default"/>
        <w:lang w:val="nl-NL" w:eastAsia="en-US" w:bidi="ar-SA"/>
      </w:rPr>
    </w:lvl>
    <w:lvl w:ilvl="3" w:tplc="5778279E">
      <w:numFmt w:val="bullet"/>
      <w:lvlText w:val="•"/>
      <w:lvlJc w:val="left"/>
      <w:pPr>
        <w:ind w:left="3115" w:hanging="161"/>
      </w:pPr>
      <w:rPr>
        <w:rFonts w:hint="default"/>
        <w:lang w:val="nl-NL" w:eastAsia="en-US" w:bidi="ar-SA"/>
      </w:rPr>
    </w:lvl>
    <w:lvl w:ilvl="4" w:tplc="46C44D3A">
      <w:numFmt w:val="bullet"/>
      <w:lvlText w:val="•"/>
      <w:lvlJc w:val="left"/>
      <w:pPr>
        <w:ind w:left="4054" w:hanging="161"/>
      </w:pPr>
      <w:rPr>
        <w:rFonts w:hint="default"/>
        <w:lang w:val="nl-NL" w:eastAsia="en-US" w:bidi="ar-SA"/>
      </w:rPr>
    </w:lvl>
    <w:lvl w:ilvl="5" w:tplc="16620C08">
      <w:numFmt w:val="bullet"/>
      <w:lvlText w:val="•"/>
      <w:lvlJc w:val="left"/>
      <w:pPr>
        <w:ind w:left="4993" w:hanging="161"/>
      </w:pPr>
      <w:rPr>
        <w:rFonts w:hint="default"/>
        <w:lang w:val="nl-NL" w:eastAsia="en-US" w:bidi="ar-SA"/>
      </w:rPr>
    </w:lvl>
    <w:lvl w:ilvl="6" w:tplc="D0722996">
      <w:numFmt w:val="bullet"/>
      <w:lvlText w:val="•"/>
      <w:lvlJc w:val="left"/>
      <w:pPr>
        <w:ind w:left="5931" w:hanging="161"/>
      </w:pPr>
      <w:rPr>
        <w:rFonts w:hint="default"/>
        <w:lang w:val="nl-NL" w:eastAsia="en-US" w:bidi="ar-SA"/>
      </w:rPr>
    </w:lvl>
    <w:lvl w:ilvl="7" w:tplc="D8ACD324">
      <w:numFmt w:val="bullet"/>
      <w:lvlText w:val="•"/>
      <w:lvlJc w:val="left"/>
      <w:pPr>
        <w:ind w:left="6870" w:hanging="161"/>
      </w:pPr>
      <w:rPr>
        <w:rFonts w:hint="default"/>
        <w:lang w:val="nl-NL" w:eastAsia="en-US" w:bidi="ar-SA"/>
      </w:rPr>
    </w:lvl>
    <w:lvl w:ilvl="8" w:tplc="C5BC7476">
      <w:numFmt w:val="bullet"/>
      <w:lvlText w:val="•"/>
      <w:lvlJc w:val="left"/>
      <w:pPr>
        <w:ind w:left="7809" w:hanging="161"/>
      </w:pPr>
      <w:rPr>
        <w:rFonts w:hint="default"/>
        <w:lang w:val="nl-NL"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9D"/>
    <w:rsid w:val="000635D7"/>
    <w:rsid w:val="00422B9D"/>
    <w:rsid w:val="006B10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0F2E7"/>
  <w15:chartTrackingRefBased/>
  <w15:docId w15:val="{3508EE7C-7F57-4BE8-B47C-EC2CA097E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B9D"/>
    <w:pPr>
      <w:spacing w:after="0" w:line="240" w:lineRule="auto"/>
    </w:pPr>
    <w:rPr>
      <w:rFonts w:ascii="ZapfCalligr BT" w:eastAsia="Times New Roman" w:hAnsi="ZapfCalligr BT" w:cs="Times New Roman"/>
      <w:sz w:val="21"/>
      <w:szCs w:val="24"/>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2338</Characters>
  <Application>Microsoft Office Word</Application>
  <DocSecurity>0</DocSecurity>
  <Lines>19</Lines>
  <Paragraphs>5</Paragraphs>
  <ScaleCrop>false</ScaleCrop>
  <Company>Stad Genk</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Leirs Veerle</dc:creator>
  <cp:keywords/>
  <dc:description/>
  <cp:lastModifiedBy>Lisanne Schildermans</cp:lastModifiedBy>
  <cp:revision>2</cp:revision>
  <dcterms:created xsi:type="dcterms:W3CDTF">2021-04-09T07:55:00Z</dcterms:created>
  <dcterms:modified xsi:type="dcterms:W3CDTF">2021-04-09T07:55:00Z</dcterms:modified>
</cp:coreProperties>
</file>