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50" w:rsidRPr="006979E5" w:rsidRDefault="00056F50" w:rsidP="00056F50">
      <w:pPr>
        <w:pStyle w:val="Kop1"/>
      </w:pPr>
      <w:bookmarkStart w:id="0" w:name="_Toc488223501"/>
      <w:bookmarkStart w:id="1" w:name="_Toc4579517"/>
      <w:bookmarkStart w:id="2" w:name="_GoBack"/>
      <w:bookmarkEnd w:id="2"/>
      <w:r w:rsidRPr="006979E5">
        <w:t>Technische bepalingen</w:t>
      </w:r>
      <w:bookmarkEnd w:id="0"/>
      <w:bookmarkEnd w:id="1"/>
    </w:p>
    <w:p w:rsidR="00056F50" w:rsidRDefault="00056F50" w:rsidP="00056F50">
      <w:pPr>
        <w:keepNext/>
        <w:rPr>
          <w:lang w:val="nl-BE"/>
        </w:rPr>
      </w:pPr>
    </w:p>
    <w:p w:rsidR="00056F50" w:rsidRDefault="00056F50" w:rsidP="00056F50">
      <w:pPr>
        <w:keepNext/>
        <w:rPr>
          <w:lang w:val="nl-BE"/>
        </w:rPr>
      </w:pPr>
      <w:r>
        <w:rPr>
          <w:lang w:val="nl-BE"/>
        </w:rPr>
        <w:t>De opdracht omvat:</w:t>
      </w:r>
    </w:p>
    <w:p w:rsidR="00056F50" w:rsidRDefault="00056F50" w:rsidP="00056F50">
      <w:pPr>
        <w:keepNext/>
        <w:rPr>
          <w:lang w:val="nl-BE"/>
        </w:rPr>
      </w:pPr>
    </w:p>
    <w:p w:rsidR="00056F50" w:rsidRPr="002D16CE" w:rsidRDefault="00056F50" w:rsidP="00056F50">
      <w:pPr>
        <w:numPr>
          <w:ilvl w:val="0"/>
          <w:numId w:val="2"/>
        </w:numPr>
        <w:spacing w:after="200" w:line="276" w:lineRule="auto"/>
        <w:contextualSpacing/>
        <w:rPr>
          <w:lang w:val="nl-BE"/>
        </w:rPr>
      </w:pPr>
      <w:r>
        <w:rPr>
          <w:lang w:val="nl-BE"/>
        </w:rPr>
        <w:t>o</w:t>
      </w:r>
      <w:r w:rsidRPr="002D16CE">
        <w:rPr>
          <w:lang w:val="nl-BE"/>
        </w:rPr>
        <w:t>ntwikkeling van concept voor de tentoonstelling Stiemervallei (design)</w:t>
      </w:r>
      <w:r>
        <w:rPr>
          <w:lang w:val="nl-BE"/>
        </w:rPr>
        <w:t>;</w:t>
      </w:r>
    </w:p>
    <w:p w:rsidR="00056F50" w:rsidRDefault="00056F50" w:rsidP="00056F50">
      <w:pPr>
        <w:numPr>
          <w:ilvl w:val="0"/>
          <w:numId w:val="2"/>
        </w:numPr>
        <w:spacing w:after="200" w:line="276" w:lineRule="auto"/>
        <w:contextualSpacing/>
        <w:rPr>
          <w:lang w:val="nl-BE"/>
        </w:rPr>
      </w:pPr>
      <w:r>
        <w:rPr>
          <w:lang w:val="nl-BE"/>
        </w:rPr>
        <w:t>r</w:t>
      </w:r>
      <w:r w:rsidRPr="002D16CE">
        <w:rPr>
          <w:lang w:val="nl-BE"/>
        </w:rPr>
        <w:t>ealisatie  en installatie van de tentoonstelling Stiemervallei in de bibliotheek (build)</w:t>
      </w:r>
      <w:r>
        <w:rPr>
          <w:lang w:val="nl-BE"/>
        </w:rPr>
        <w:t>.</w:t>
      </w:r>
    </w:p>
    <w:p w:rsidR="00056F50" w:rsidRDefault="00056F50" w:rsidP="00056F50">
      <w:pPr>
        <w:spacing w:after="200" w:line="276" w:lineRule="auto"/>
        <w:contextualSpacing/>
        <w:rPr>
          <w:lang w:val="nl-BE"/>
        </w:rPr>
      </w:pPr>
    </w:p>
    <w:p w:rsidR="00056F50" w:rsidRPr="002D16CE" w:rsidRDefault="00056F50" w:rsidP="00056F50">
      <w:pPr>
        <w:numPr>
          <w:ilvl w:val="0"/>
          <w:numId w:val="13"/>
        </w:numPr>
        <w:spacing w:after="200" w:line="276" w:lineRule="auto"/>
        <w:ind w:left="284" w:hanging="284"/>
        <w:contextualSpacing/>
        <w:rPr>
          <w:b/>
          <w:u w:val="single"/>
          <w:lang w:val="nl-BE"/>
        </w:rPr>
      </w:pPr>
      <w:r w:rsidRPr="002D16CE">
        <w:rPr>
          <w:b/>
          <w:u w:val="single"/>
          <w:lang w:val="nl-BE"/>
        </w:rPr>
        <w:t xml:space="preserve">Beschrijving van de opdracht </w:t>
      </w:r>
    </w:p>
    <w:p w:rsidR="00056F50" w:rsidRPr="002D16CE" w:rsidRDefault="00056F50" w:rsidP="00056F50">
      <w:pPr>
        <w:spacing w:after="200" w:line="276" w:lineRule="auto"/>
        <w:contextualSpacing/>
        <w:rPr>
          <w:lang w:val="nl-BE"/>
        </w:rPr>
      </w:pPr>
    </w:p>
    <w:p w:rsidR="00056F50" w:rsidRPr="002D16CE" w:rsidRDefault="00056F50" w:rsidP="00056F50">
      <w:pPr>
        <w:keepNext/>
        <w:keepLines/>
        <w:numPr>
          <w:ilvl w:val="0"/>
          <w:numId w:val="3"/>
        </w:numPr>
        <w:spacing w:before="200" w:after="200" w:line="276" w:lineRule="auto"/>
        <w:outlineLvl w:val="1"/>
        <w:rPr>
          <w:b/>
          <w:i/>
          <w:lang w:val="nl-BE"/>
        </w:rPr>
      </w:pPr>
      <w:r w:rsidRPr="002D16CE">
        <w:rPr>
          <w:b/>
          <w:i/>
          <w:lang w:val="nl-BE"/>
        </w:rPr>
        <w:t>Situering Stiemerprogramma</w:t>
      </w:r>
    </w:p>
    <w:p w:rsidR="00056F50" w:rsidRPr="002D16CE" w:rsidRDefault="00056F50" w:rsidP="00056F50">
      <w:pPr>
        <w:spacing w:after="200"/>
        <w:jc w:val="both"/>
        <w:rPr>
          <w:lang w:val="nl-BE"/>
        </w:rPr>
      </w:pPr>
      <w:r w:rsidRPr="002D16CE">
        <w:rPr>
          <w:lang w:val="nl-BE"/>
        </w:rPr>
        <w:t>De stad Genk wenst de Stiemervallei te ontwikkelen tot een lineair, stedelijk park met een hoge natuur-en belevingswaarde, een blauw-groene ader met een belangrijke verbindende rol. De vallei wil strategische stadssites, natuur en mensen verbinden. Belangrijke thema’s in de vallei zijn klimaatadaptatie, duurzaam waterbeheer, verhoging gezondheid door meer beweging en contact met groen en verbinding van diverse, etnische groepen. Participatie en co-creatie vormen kernbegrippen in deze ontwikkeling.</w:t>
      </w:r>
    </w:p>
    <w:p w:rsidR="00056F50" w:rsidRPr="002D16CE" w:rsidRDefault="00056F50" w:rsidP="00056F50">
      <w:pPr>
        <w:jc w:val="both"/>
        <w:rPr>
          <w:lang w:val="nl-BE"/>
        </w:rPr>
      </w:pPr>
      <w:r w:rsidRPr="002D16CE">
        <w:rPr>
          <w:lang w:val="nl-BE"/>
        </w:rPr>
        <w:t xml:space="preserve">De stad wil de Stiemervallei openstellen en promoten bij de Genkenaren, rekening houdend met draagkracht van de natuur. Enerzijds als verbinding door het voorzien van wandel- en fietspaden in de vallei als verbinding tussen wijken en buurten en voor toeristen op ontdekking. Anderzijds als bestemming door het creëren van mogelijkheden voor ontspanning en recreatie. Tegelijk wil de stad de vallei tot leven brengen door het stimuleren van initiatieven, educatieve activiteiten en samenwerkingen die een maatschappelijke meerwaarde creëren voor stad en vallei. Eén van de initiatieven hiertoe is Genk Stiemert.  </w:t>
      </w:r>
    </w:p>
    <w:p w:rsidR="00056F50" w:rsidRPr="002D16CE" w:rsidRDefault="00056F50" w:rsidP="00056F50">
      <w:pPr>
        <w:jc w:val="both"/>
        <w:rPr>
          <w:lang w:val="nl-BE"/>
        </w:rPr>
      </w:pPr>
    </w:p>
    <w:p w:rsidR="00056F50" w:rsidRPr="002D16CE" w:rsidRDefault="00056F50" w:rsidP="00056F50">
      <w:pPr>
        <w:keepNext/>
        <w:keepLines/>
        <w:numPr>
          <w:ilvl w:val="0"/>
          <w:numId w:val="3"/>
        </w:numPr>
        <w:spacing w:before="200" w:after="200" w:line="276" w:lineRule="auto"/>
        <w:outlineLvl w:val="1"/>
        <w:rPr>
          <w:b/>
          <w:i/>
          <w:lang w:val="nl-BE"/>
        </w:rPr>
      </w:pPr>
      <w:r w:rsidRPr="002D16CE">
        <w:rPr>
          <w:b/>
          <w:i/>
          <w:lang w:val="nl-BE"/>
        </w:rPr>
        <w:t>Communicatiestrategie en grafisch concept</w:t>
      </w:r>
    </w:p>
    <w:p w:rsidR="00056F50" w:rsidRPr="002D16CE" w:rsidRDefault="00056F50" w:rsidP="00056F50">
      <w:pPr>
        <w:ind w:left="360"/>
        <w:jc w:val="both"/>
        <w:rPr>
          <w:lang w:val="nl-BE"/>
        </w:rPr>
      </w:pPr>
      <w:r w:rsidRPr="002D16CE">
        <w:rPr>
          <w:lang w:val="nl-BE"/>
        </w:rPr>
        <w:t xml:space="preserve">Voor het Stiemerprogramma werd een communicatiestrategie en een huisstijl ontwikkeld door het commmunicatiebureau Designskills. De tentoonstelling dient uitgewerkt te worden in deze huisstijl. </w:t>
      </w:r>
    </w:p>
    <w:p w:rsidR="00056F50" w:rsidRPr="002D16CE" w:rsidRDefault="00056F50" w:rsidP="00056F50">
      <w:pPr>
        <w:ind w:left="360"/>
        <w:jc w:val="both"/>
        <w:rPr>
          <w:lang w:val="nl-BE"/>
        </w:rPr>
      </w:pPr>
    </w:p>
    <w:p w:rsidR="00056F50" w:rsidRPr="002D16CE" w:rsidRDefault="00056F50" w:rsidP="00056F50">
      <w:pPr>
        <w:ind w:left="360"/>
        <w:jc w:val="both"/>
        <w:rPr>
          <w:lang w:val="nl-BE"/>
        </w:rPr>
      </w:pPr>
      <w:r w:rsidRPr="002D16CE">
        <w:rPr>
          <w:lang w:val="nl-BE"/>
        </w:rPr>
        <w:t>De communicatiestrategie is opgebouwd uit drie fases:</w:t>
      </w:r>
    </w:p>
    <w:p w:rsidR="00056F50" w:rsidRPr="002D16CE" w:rsidRDefault="00056F50" w:rsidP="00056F50">
      <w:pPr>
        <w:numPr>
          <w:ilvl w:val="0"/>
          <w:numId w:val="10"/>
        </w:numPr>
        <w:spacing w:after="200" w:line="276" w:lineRule="auto"/>
        <w:contextualSpacing/>
        <w:rPr>
          <w:lang w:val="nl-BE"/>
        </w:rPr>
      </w:pPr>
      <w:r w:rsidRPr="002D16CE">
        <w:rPr>
          <w:b/>
          <w:lang w:val="nl-BE"/>
        </w:rPr>
        <w:t>Cognitieve fase</w:t>
      </w:r>
      <w:r w:rsidRPr="002D16CE">
        <w:rPr>
          <w:lang w:val="nl-BE"/>
        </w:rPr>
        <w:t xml:space="preserve"> met als doel het creëre</w:t>
      </w:r>
      <w:r>
        <w:rPr>
          <w:lang w:val="nl-BE"/>
        </w:rPr>
        <w:t>n van zichtbaarheid en fierheid;</w:t>
      </w:r>
      <w:r w:rsidRPr="002D16CE">
        <w:rPr>
          <w:lang w:val="nl-BE"/>
        </w:rPr>
        <w:t xml:space="preserve"> </w:t>
      </w:r>
    </w:p>
    <w:p w:rsidR="00056F50" w:rsidRPr="002D16CE" w:rsidRDefault="00056F50" w:rsidP="00056F50">
      <w:pPr>
        <w:numPr>
          <w:ilvl w:val="0"/>
          <w:numId w:val="10"/>
        </w:numPr>
        <w:spacing w:after="200" w:line="276" w:lineRule="auto"/>
        <w:contextualSpacing/>
        <w:rPr>
          <w:lang w:val="nl-BE"/>
        </w:rPr>
      </w:pPr>
      <w:r w:rsidRPr="002D16CE">
        <w:rPr>
          <w:b/>
          <w:lang w:val="nl-BE"/>
        </w:rPr>
        <w:t>Affectieve fase</w:t>
      </w:r>
      <w:r w:rsidRPr="002D16CE">
        <w:rPr>
          <w:lang w:val="nl-BE"/>
        </w:rPr>
        <w:t xml:space="preserve"> met als doel het genereren van betrokkenheid, onder a</w:t>
      </w:r>
      <w:r>
        <w:rPr>
          <w:lang w:val="nl-BE"/>
        </w:rPr>
        <w:t>ndere via educatie en cocreatie;</w:t>
      </w:r>
    </w:p>
    <w:p w:rsidR="00056F50" w:rsidRPr="002D16CE" w:rsidRDefault="00056F50" w:rsidP="00056F50">
      <w:pPr>
        <w:numPr>
          <w:ilvl w:val="0"/>
          <w:numId w:val="10"/>
        </w:numPr>
        <w:spacing w:after="200" w:line="276" w:lineRule="auto"/>
        <w:contextualSpacing/>
        <w:rPr>
          <w:lang w:val="nl-BE"/>
        </w:rPr>
      </w:pPr>
      <w:r w:rsidRPr="002D16CE">
        <w:rPr>
          <w:b/>
          <w:lang w:val="nl-BE"/>
        </w:rPr>
        <w:t>Conversiefase</w:t>
      </w:r>
      <w:r w:rsidRPr="002D16CE">
        <w:rPr>
          <w:lang w:val="nl-BE"/>
        </w:rPr>
        <w:t xml:space="preserve"> met als doel het stimuleren van actieve deelname.</w:t>
      </w:r>
    </w:p>
    <w:p w:rsidR="00056F50" w:rsidRDefault="00056F50" w:rsidP="00056F50">
      <w:pPr>
        <w:spacing w:after="200" w:line="276" w:lineRule="auto"/>
        <w:jc w:val="both"/>
        <w:rPr>
          <w:lang w:val="nl-BE"/>
        </w:rPr>
      </w:pPr>
    </w:p>
    <w:p w:rsidR="00056F50" w:rsidRPr="002D16CE" w:rsidRDefault="00056F50" w:rsidP="00056F50">
      <w:pPr>
        <w:spacing w:after="200" w:line="276" w:lineRule="auto"/>
        <w:jc w:val="both"/>
        <w:rPr>
          <w:lang w:val="nl-BE"/>
        </w:rPr>
      </w:pPr>
      <w:r w:rsidRPr="002D16CE">
        <w:rPr>
          <w:lang w:val="nl-BE"/>
        </w:rPr>
        <w:t xml:space="preserve">Deze fases kunnen niet chronologisch afgewerkt worden, maar lopen in de praktijk door elkaar. De tentoonstelling draagt bij aan de eerste twee fases door de Stiemervallei zichtbaar te maken voor het publiek in de bibliotheek en hen te prikkelen voor een bezoek aan de vallei. De activiteiten die hieraan gekoppeld worden dragen bij tot de drie fases. </w:t>
      </w:r>
    </w:p>
    <w:p w:rsidR="00056F50" w:rsidRPr="002D16CE" w:rsidRDefault="00056F50" w:rsidP="00056F50">
      <w:pPr>
        <w:spacing w:after="200" w:line="276" w:lineRule="auto"/>
        <w:jc w:val="both"/>
        <w:rPr>
          <w:lang w:val="nl-BE"/>
        </w:rPr>
      </w:pPr>
      <w:r w:rsidRPr="002D16CE">
        <w:rPr>
          <w:lang w:val="nl-BE"/>
        </w:rPr>
        <w:t xml:space="preserve">De tentoonstelling moet ook voldoen aan de vereisten van de huisstijl van de stad Genk. </w:t>
      </w:r>
    </w:p>
    <w:p w:rsidR="00056F50" w:rsidRPr="002D16CE" w:rsidRDefault="00056F50" w:rsidP="00056F50">
      <w:pPr>
        <w:ind w:left="720"/>
        <w:jc w:val="both"/>
        <w:rPr>
          <w:lang w:val="nl-BE"/>
        </w:rPr>
      </w:pPr>
    </w:p>
    <w:p w:rsidR="00056F50" w:rsidRPr="002D16CE" w:rsidRDefault="00056F50" w:rsidP="00056F50">
      <w:pPr>
        <w:spacing w:after="200" w:line="276" w:lineRule="auto"/>
        <w:rPr>
          <w:lang w:val="nl-BE"/>
        </w:rPr>
      </w:pPr>
    </w:p>
    <w:p w:rsidR="00056F50" w:rsidRPr="002D16CE" w:rsidRDefault="00056F50" w:rsidP="00056F50">
      <w:pPr>
        <w:keepNext/>
        <w:keepLines/>
        <w:numPr>
          <w:ilvl w:val="0"/>
          <w:numId w:val="3"/>
        </w:numPr>
        <w:spacing w:before="200" w:after="200" w:line="276" w:lineRule="auto"/>
        <w:outlineLvl w:val="1"/>
        <w:rPr>
          <w:b/>
          <w:i/>
          <w:lang w:val="nl-BE"/>
        </w:rPr>
      </w:pPr>
      <w:r w:rsidRPr="002D16CE">
        <w:rPr>
          <w:b/>
          <w:i/>
          <w:lang w:val="nl-BE"/>
        </w:rPr>
        <w:t>T</w:t>
      </w:r>
      <w:r>
        <w:rPr>
          <w:b/>
          <w:i/>
          <w:lang w:val="nl-BE"/>
        </w:rPr>
        <w:t>entoonstelling als onderdeel va</w:t>
      </w:r>
      <w:r w:rsidRPr="002D16CE">
        <w:rPr>
          <w:b/>
          <w:i/>
          <w:lang w:val="nl-BE"/>
        </w:rPr>
        <w:t xml:space="preserve">  Genk Stiemert</w:t>
      </w:r>
    </w:p>
    <w:p w:rsidR="00056F50" w:rsidRPr="003B61E3" w:rsidRDefault="00056F50" w:rsidP="00056F50">
      <w:pPr>
        <w:keepNext/>
        <w:keepLines/>
        <w:numPr>
          <w:ilvl w:val="0"/>
          <w:numId w:val="14"/>
        </w:numPr>
        <w:spacing w:before="200" w:after="200" w:line="276" w:lineRule="auto"/>
        <w:ind w:left="284" w:hanging="284"/>
        <w:outlineLvl w:val="2"/>
        <w:rPr>
          <w:b/>
          <w:u w:val="single"/>
          <w:lang w:val="nl-BE"/>
        </w:rPr>
      </w:pPr>
      <w:r w:rsidRPr="003B61E3">
        <w:rPr>
          <w:b/>
          <w:u w:val="single"/>
          <w:lang w:val="nl-BE"/>
        </w:rPr>
        <w:t>Genk Stiemert</w:t>
      </w:r>
    </w:p>
    <w:p w:rsidR="00056F50" w:rsidRPr="002D16CE" w:rsidRDefault="00056F50" w:rsidP="00056F50">
      <w:pPr>
        <w:spacing w:after="200"/>
        <w:jc w:val="both"/>
        <w:rPr>
          <w:lang w:val="nl-BE"/>
        </w:rPr>
      </w:pPr>
      <w:r w:rsidRPr="002D16CE">
        <w:rPr>
          <w:lang w:val="nl-BE"/>
        </w:rPr>
        <w:t xml:space="preserve">In september 2019 stellen we de Stiemervallei open en promoten we de vallei als verbinding tussen wijken en sites in Genk én als bestemming voor ontspanning, creatie en educatie. De basis hiervoor is een tentoonstelling in de bibliotheek waarin de Genkenaar kennis maakt met de Stiemervallei vandaag, haar geschiedenis en haar toekomst. </w:t>
      </w:r>
    </w:p>
    <w:p w:rsidR="00056F50" w:rsidRPr="002D16CE" w:rsidRDefault="00056F50" w:rsidP="00056F50">
      <w:pPr>
        <w:spacing w:after="200"/>
        <w:jc w:val="both"/>
        <w:rPr>
          <w:lang w:val="nl-BE"/>
        </w:rPr>
      </w:pPr>
      <w:r w:rsidRPr="002D16CE">
        <w:rPr>
          <w:lang w:val="nl-BE"/>
        </w:rPr>
        <w:t xml:space="preserve">Tegelijk willen we hier verschillende activiteiten aan koppelen die de tentoonstelling versterken en die de Genkenaren meteen uitnodigt om de Stiemervallei zelf ook te gaan verkennen. </w:t>
      </w:r>
    </w:p>
    <w:p w:rsidR="00056F50" w:rsidRPr="002D16CE" w:rsidRDefault="00056F50" w:rsidP="00056F50">
      <w:pPr>
        <w:numPr>
          <w:ilvl w:val="0"/>
          <w:numId w:val="11"/>
        </w:numPr>
        <w:spacing w:after="200" w:line="276" w:lineRule="auto"/>
        <w:contextualSpacing/>
        <w:rPr>
          <w:lang w:val="nl-BE"/>
        </w:rPr>
      </w:pPr>
      <w:r w:rsidRPr="002D16CE">
        <w:rPr>
          <w:lang w:val="nl-BE"/>
        </w:rPr>
        <w:t>Stiemer Sensatie: een zintuiglijke route doorheen de Stiemervallei</w:t>
      </w:r>
    </w:p>
    <w:p w:rsidR="00056F50" w:rsidRPr="002D16CE" w:rsidRDefault="00056F50" w:rsidP="00056F50">
      <w:pPr>
        <w:numPr>
          <w:ilvl w:val="0"/>
          <w:numId w:val="11"/>
        </w:numPr>
        <w:spacing w:after="200" w:line="276" w:lineRule="auto"/>
        <w:contextualSpacing/>
        <w:rPr>
          <w:lang w:val="nl-BE"/>
        </w:rPr>
      </w:pPr>
      <w:r w:rsidRPr="002D16CE">
        <w:rPr>
          <w:lang w:val="nl-BE"/>
        </w:rPr>
        <w:t>Straffe Stiemerverhalen: Verhalen vertellen uit de Stiemervallei in samenwerking met een school in de Stiemervallei.</w:t>
      </w:r>
    </w:p>
    <w:p w:rsidR="00056F50" w:rsidRPr="002D16CE" w:rsidRDefault="00056F50" w:rsidP="00056F50">
      <w:pPr>
        <w:numPr>
          <w:ilvl w:val="0"/>
          <w:numId w:val="11"/>
        </w:numPr>
        <w:spacing w:after="200" w:line="276" w:lineRule="auto"/>
        <w:contextualSpacing/>
        <w:rPr>
          <w:lang w:val="nl-BE"/>
        </w:rPr>
      </w:pPr>
      <w:r w:rsidRPr="002D16CE">
        <w:rPr>
          <w:lang w:val="nl-BE"/>
        </w:rPr>
        <w:t>Wandeling Ellen Schroven: Kunstenares Ellen Schroven laat tijdens een wandeling haar blik op de Slagmolensite en De Maten zien aan het publiek (in samenwerking met het Emile Van Dorenmuseum.</w:t>
      </w:r>
    </w:p>
    <w:p w:rsidR="00056F50" w:rsidRPr="002D16CE" w:rsidRDefault="00056F50" w:rsidP="00056F50">
      <w:pPr>
        <w:numPr>
          <w:ilvl w:val="0"/>
          <w:numId w:val="11"/>
        </w:numPr>
        <w:spacing w:after="200" w:line="276" w:lineRule="auto"/>
        <w:contextualSpacing/>
        <w:rPr>
          <w:lang w:val="nl-BE"/>
        </w:rPr>
      </w:pPr>
      <w:r w:rsidRPr="002D16CE">
        <w:rPr>
          <w:lang w:val="nl-BE"/>
        </w:rPr>
        <w:t>Wandeling door Vriend van de Stiemer, Annemie Boonen.</w:t>
      </w:r>
    </w:p>
    <w:p w:rsidR="00056F50" w:rsidRPr="002D16CE" w:rsidRDefault="00056F50" w:rsidP="00056F50">
      <w:pPr>
        <w:numPr>
          <w:ilvl w:val="0"/>
          <w:numId w:val="11"/>
        </w:numPr>
        <w:spacing w:after="200" w:line="276" w:lineRule="auto"/>
        <w:contextualSpacing/>
        <w:rPr>
          <w:lang w:val="nl-BE"/>
        </w:rPr>
      </w:pPr>
      <w:r w:rsidRPr="002D16CE">
        <w:rPr>
          <w:lang w:val="nl-BE"/>
        </w:rPr>
        <w:t>Activiteit voor kinderen rond thema water in samenwerking met het Heempark</w:t>
      </w:r>
      <w:r>
        <w:rPr>
          <w:lang w:val="nl-BE"/>
        </w:rPr>
        <w:t>.</w:t>
      </w:r>
    </w:p>
    <w:p w:rsidR="00056F50" w:rsidRDefault="00056F50" w:rsidP="00056F50">
      <w:pPr>
        <w:numPr>
          <w:ilvl w:val="0"/>
          <w:numId w:val="11"/>
        </w:numPr>
        <w:spacing w:after="200" w:line="276" w:lineRule="auto"/>
        <w:contextualSpacing/>
        <w:rPr>
          <w:lang w:val="nl-BE"/>
        </w:rPr>
      </w:pPr>
      <w:r w:rsidRPr="002D16CE">
        <w:rPr>
          <w:lang w:val="nl-BE"/>
        </w:rPr>
        <w:t>Lancering van beheer met burgers in samenwerking met Natuurpunt</w:t>
      </w:r>
      <w:r>
        <w:rPr>
          <w:lang w:val="nl-BE"/>
        </w:rPr>
        <w:t>.</w:t>
      </w:r>
    </w:p>
    <w:p w:rsidR="00056F50" w:rsidRPr="002D16CE" w:rsidRDefault="00056F50" w:rsidP="00056F50">
      <w:pPr>
        <w:spacing w:after="200" w:line="276" w:lineRule="auto"/>
        <w:ind w:left="720"/>
        <w:contextualSpacing/>
        <w:rPr>
          <w:lang w:val="nl-BE"/>
        </w:rPr>
      </w:pPr>
    </w:p>
    <w:p w:rsidR="00056F50" w:rsidRPr="003B61E3" w:rsidRDefault="00056F50" w:rsidP="00056F50">
      <w:pPr>
        <w:keepNext/>
        <w:keepLines/>
        <w:numPr>
          <w:ilvl w:val="0"/>
          <w:numId w:val="14"/>
        </w:numPr>
        <w:spacing w:before="200" w:after="200" w:line="276" w:lineRule="auto"/>
        <w:ind w:left="284" w:hanging="284"/>
        <w:outlineLvl w:val="2"/>
        <w:rPr>
          <w:b/>
          <w:u w:val="single"/>
          <w:lang w:val="nl-BE"/>
        </w:rPr>
      </w:pPr>
      <w:r w:rsidRPr="003B61E3">
        <w:rPr>
          <w:b/>
          <w:u w:val="single"/>
          <w:lang w:val="nl-BE"/>
        </w:rPr>
        <w:t xml:space="preserve">Concept tentoonstelling </w:t>
      </w:r>
    </w:p>
    <w:p w:rsidR="00056F50" w:rsidRPr="002D16CE" w:rsidRDefault="00056F50" w:rsidP="00056F50">
      <w:pPr>
        <w:spacing w:after="200" w:line="276" w:lineRule="auto"/>
        <w:rPr>
          <w:lang w:val="nl-BE"/>
        </w:rPr>
      </w:pPr>
      <w:r w:rsidRPr="002D16CE">
        <w:rPr>
          <w:lang w:val="nl-BE"/>
        </w:rPr>
        <w:t>De tentoonstelling vertelt en verbeeldt de Stiemervallei van vroeger, nu en in de toekomst aan de hand van onder meer de onderstaande elementen. De specifieke doelen van de tentoonstelling zijn:</w:t>
      </w:r>
    </w:p>
    <w:p w:rsidR="00056F50" w:rsidRPr="002D16CE" w:rsidRDefault="00056F50" w:rsidP="00056F50">
      <w:pPr>
        <w:numPr>
          <w:ilvl w:val="0"/>
          <w:numId w:val="6"/>
        </w:numPr>
        <w:spacing w:after="200" w:line="276" w:lineRule="auto"/>
        <w:contextualSpacing/>
        <w:rPr>
          <w:lang w:val="nl-BE"/>
        </w:rPr>
      </w:pPr>
      <w:r>
        <w:rPr>
          <w:lang w:val="nl-BE"/>
        </w:rPr>
        <w:t>h</w:t>
      </w:r>
      <w:r w:rsidRPr="002D16CE">
        <w:rPr>
          <w:lang w:val="nl-BE"/>
        </w:rPr>
        <w:t>et verhaal van de Stiemervallei vroeger, nu en in de t</w:t>
      </w:r>
      <w:r>
        <w:rPr>
          <w:lang w:val="nl-BE"/>
        </w:rPr>
        <w:t>oekomst vertellen en verbeelden;</w:t>
      </w:r>
    </w:p>
    <w:p w:rsidR="00056F50" w:rsidRDefault="00056F50" w:rsidP="00056F50">
      <w:pPr>
        <w:numPr>
          <w:ilvl w:val="0"/>
          <w:numId w:val="6"/>
        </w:numPr>
        <w:spacing w:after="200" w:line="276" w:lineRule="auto"/>
        <w:contextualSpacing/>
        <w:rPr>
          <w:lang w:val="nl-BE"/>
        </w:rPr>
      </w:pPr>
      <w:r>
        <w:rPr>
          <w:lang w:val="nl-BE"/>
        </w:rPr>
        <w:t>d</w:t>
      </w:r>
      <w:r w:rsidRPr="002D16CE">
        <w:rPr>
          <w:lang w:val="nl-BE"/>
        </w:rPr>
        <w:t>e Genkenaren informeren over het Stiemerprogramma en activeren om de Stiemervallei te bezoeken en een actieve rol op te nemen in het Stiemerprogramma.</w:t>
      </w:r>
    </w:p>
    <w:p w:rsidR="00056F50" w:rsidRPr="002D16CE" w:rsidRDefault="00056F50" w:rsidP="00056F50">
      <w:pPr>
        <w:spacing w:after="200" w:line="276" w:lineRule="auto"/>
        <w:ind w:left="1068"/>
        <w:contextualSpacing/>
        <w:rPr>
          <w:lang w:val="nl-BE"/>
        </w:rPr>
      </w:pPr>
    </w:p>
    <w:p w:rsidR="00056F50" w:rsidRPr="003B61E3" w:rsidRDefault="00056F50" w:rsidP="00056F50">
      <w:pPr>
        <w:keepNext/>
        <w:keepLines/>
        <w:numPr>
          <w:ilvl w:val="0"/>
          <w:numId w:val="14"/>
        </w:numPr>
        <w:spacing w:before="200" w:after="200" w:line="276" w:lineRule="auto"/>
        <w:ind w:left="284" w:hanging="284"/>
        <w:outlineLvl w:val="2"/>
        <w:rPr>
          <w:b/>
          <w:u w:val="single"/>
          <w:lang w:val="nl-BE"/>
        </w:rPr>
      </w:pPr>
      <w:r w:rsidRPr="003B61E3">
        <w:rPr>
          <w:b/>
          <w:u w:val="single"/>
          <w:lang w:val="nl-BE"/>
        </w:rPr>
        <w:t>Specifieke uitdagingen</w:t>
      </w:r>
    </w:p>
    <w:p w:rsidR="00056F50" w:rsidRPr="003B61E3" w:rsidRDefault="00056F50" w:rsidP="00056F50">
      <w:pPr>
        <w:keepNext/>
        <w:keepLines/>
        <w:numPr>
          <w:ilvl w:val="0"/>
          <w:numId w:val="12"/>
        </w:numPr>
        <w:spacing w:before="200" w:after="200" w:line="276" w:lineRule="auto"/>
        <w:outlineLvl w:val="3"/>
        <w:rPr>
          <w:i/>
          <w:lang w:val="nl-BE"/>
        </w:rPr>
      </w:pPr>
      <w:r w:rsidRPr="003B61E3">
        <w:rPr>
          <w:i/>
          <w:lang w:val="nl-BE"/>
        </w:rPr>
        <w:t xml:space="preserve">Complexe thema’s vertalen op mensenmaat </w:t>
      </w:r>
    </w:p>
    <w:p w:rsidR="00056F50" w:rsidRPr="002D16CE" w:rsidRDefault="00056F50" w:rsidP="00056F50">
      <w:pPr>
        <w:spacing w:after="200" w:line="276" w:lineRule="auto"/>
        <w:jc w:val="both"/>
        <w:rPr>
          <w:lang w:val="nl-BE"/>
        </w:rPr>
      </w:pPr>
      <w:r w:rsidRPr="002D16CE">
        <w:rPr>
          <w:lang w:val="nl-BE"/>
        </w:rPr>
        <w:t>Ecohydrologische studie, collectoren, overstortdrempels, ecologische potenties, ecosysteem-diensten, klimaatadaptatie, … Het zijn slechts een paar termen die in projectvergaderingen gebruikt worden. Hoe kunnen we de complexe thematieken in de vallei duidelijk en verstaanbaar communiceren in de tentoonstelling?</w:t>
      </w:r>
    </w:p>
    <w:p w:rsidR="00056F50" w:rsidRPr="003B61E3" w:rsidRDefault="00056F50" w:rsidP="00056F50">
      <w:pPr>
        <w:keepNext/>
        <w:keepLines/>
        <w:numPr>
          <w:ilvl w:val="0"/>
          <w:numId w:val="12"/>
        </w:numPr>
        <w:spacing w:before="200" w:after="200" w:line="276" w:lineRule="auto"/>
        <w:outlineLvl w:val="3"/>
        <w:rPr>
          <w:i/>
          <w:lang w:val="nl-BE"/>
        </w:rPr>
      </w:pPr>
      <w:r w:rsidRPr="003B61E3">
        <w:rPr>
          <w:i/>
          <w:lang w:val="nl-BE"/>
        </w:rPr>
        <w:lastRenderedPageBreak/>
        <w:t>Aantrekkelijk en toegankelijk voor een breed en divers publiek</w:t>
      </w:r>
    </w:p>
    <w:p w:rsidR="00056F50" w:rsidRPr="002D16CE" w:rsidRDefault="00056F50" w:rsidP="00056F50">
      <w:pPr>
        <w:spacing w:after="200" w:line="276" w:lineRule="auto"/>
        <w:jc w:val="both"/>
        <w:rPr>
          <w:lang w:val="nl-BE"/>
        </w:rPr>
      </w:pPr>
      <w:r w:rsidRPr="002D16CE">
        <w:rPr>
          <w:lang w:val="nl-BE"/>
        </w:rPr>
        <w:t>Genk is een diverse stad waar 54% van de inwoners van andere origine is; er wonen maar liefst 99 nationaliteiten. De geïnteresseerde burgers op vandaag zijn veelal de oudere, blanke Genkenaren. Hoe kunnen we met deze tentoonstelling de interesse en betrokkenheid wekken van alle inwoners?</w:t>
      </w:r>
    </w:p>
    <w:p w:rsidR="00056F50" w:rsidRPr="003B61E3" w:rsidRDefault="00056F50" w:rsidP="00056F50">
      <w:pPr>
        <w:keepNext/>
        <w:keepLines/>
        <w:numPr>
          <w:ilvl w:val="0"/>
          <w:numId w:val="12"/>
        </w:numPr>
        <w:spacing w:before="200" w:after="200" w:line="276" w:lineRule="auto"/>
        <w:outlineLvl w:val="3"/>
        <w:rPr>
          <w:i/>
          <w:lang w:val="nl-BE"/>
        </w:rPr>
      </w:pPr>
      <w:r w:rsidRPr="003B61E3">
        <w:rPr>
          <w:i/>
          <w:lang w:val="nl-BE"/>
        </w:rPr>
        <w:t>Van informeren over participeren naar activeren</w:t>
      </w:r>
    </w:p>
    <w:p w:rsidR="00056F50" w:rsidRPr="002D16CE" w:rsidRDefault="00056F50" w:rsidP="00056F50">
      <w:pPr>
        <w:spacing w:after="200" w:line="276" w:lineRule="auto"/>
        <w:jc w:val="both"/>
        <w:rPr>
          <w:lang w:val="nl-BE"/>
        </w:rPr>
      </w:pPr>
      <w:r w:rsidRPr="002D16CE">
        <w:rPr>
          <w:lang w:val="nl-BE"/>
        </w:rPr>
        <w:t xml:space="preserve">De stad Genk wenst onder het motto ‘samen stad maken’ samen met alle stakeholders de vallei te ontwikkelen. Bewoners en andere belanghebbenden in de vallei (scholen, bedrijven, organisaties, enz.) dienen eigenaarschap op te nemen in de ontwikkeling. Zij moeten het gevoel krijgen dat ook zij actie moeten ondernemen. Hoe kunnen we hen via deze tentoonstelling enthousiasmeren en activeren? </w:t>
      </w:r>
    </w:p>
    <w:p w:rsidR="00056F50" w:rsidRPr="003B61E3" w:rsidRDefault="00056F50" w:rsidP="00056F50">
      <w:pPr>
        <w:keepNext/>
        <w:keepLines/>
        <w:numPr>
          <w:ilvl w:val="0"/>
          <w:numId w:val="14"/>
        </w:numPr>
        <w:spacing w:before="200" w:after="200" w:line="276" w:lineRule="auto"/>
        <w:ind w:left="284" w:hanging="284"/>
        <w:outlineLvl w:val="2"/>
        <w:rPr>
          <w:b/>
          <w:u w:val="single"/>
          <w:lang w:val="nl-BE"/>
        </w:rPr>
      </w:pPr>
      <w:r w:rsidRPr="003B61E3">
        <w:rPr>
          <w:b/>
          <w:u w:val="single"/>
          <w:lang w:val="nl-BE"/>
        </w:rPr>
        <w:t>Mogelijke elementen van de tentoonstelling</w:t>
      </w:r>
    </w:p>
    <w:p w:rsidR="00056F50" w:rsidRPr="002D16CE" w:rsidRDefault="00056F50" w:rsidP="00056F50">
      <w:pPr>
        <w:spacing w:after="200" w:line="276" w:lineRule="auto"/>
        <w:rPr>
          <w:lang w:val="nl-BE"/>
        </w:rPr>
      </w:pPr>
      <w:r w:rsidRPr="002D16CE">
        <w:rPr>
          <w:lang w:val="nl-BE"/>
        </w:rPr>
        <w:t xml:space="preserve">Onderstaande elementen zijn mogelijks interessant om op te nemen. Deze elementen kunnen op basis van de inventarisatieronde en analyse nog verder uitgebreid worden. De opdrachtnemer doet hiervoor beroep op de beschikbare kennis en materialen van de verschillende stadsdiensten.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2811"/>
      </w:tblGrid>
      <w:tr w:rsidR="00056F50" w:rsidRPr="004460B9" w:rsidTr="00C02B90">
        <w:tc>
          <w:tcPr>
            <w:tcW w:w="3060" w:type="dxa"/>
            <w:shd w:val="pct12" w:color="auto" w:fill="auto"/>
          </w:tcPr>
          <w:p w:rsidR="00056F50" w:rsidRPr="004460B9" w:rsidRDefault="00056F50" w:rsidP="00C02B90">
            <w:pPr>
              <w:contextualSpacing/>
              <w:jc w:val="center"/>
              <w:rPr>
                <w:b/>
                <w:lang w:val="nl-BE"/>
              </w:rPr>
            </w:pPr>
            <w:r w:rsidRPr="004460B9">
              <w:rPr>
                <w:b/>
                <w:lang w:val="nl-BE"/>
              </w:rPr>
              <w:t>Vroeger</w:t>
            </w:r>
          </w:p>
          <w:p w:rsidR="00056F50" w:rsidRPr="004460B9" w:rsidRDefault="00056F50" w:rsidP="00C02B90">
            <w:pPr>
              <w:contextualSpacing/>
              <w:jc w:val="center"/>
              <w:rPr>
                <w:b/>
                <w:lang w:val="nl-BE"/>
              </w:rPr>
            </w:pPr>
            <w:r w:rsidRPr="004460B9">
              <w:rPr>
                <w:b/>
                <w:lang w:val="nl-BE"/>
              </w:rPr>
              <w:t>Beeld: beek met natuurlijke loop</w:t>
            </w:r>
          </w:p>
        </w:tc>
        <w:tc>
          <w:tcPr>
            <w:tcW w:w="3060" w:type="dxa"/>
            <w:shd w:val="pct12" w:color="auto" w:fill="auto"/>
          </w:tcPr>
          <w:p w:rsidR="00056F50" w:rsidRPr="004460B9" w:rsidRDefault="00056F50" w:rsidP="00C02B90">
            <w:pPr>
              <w:contextualSpacing/>
              <w:jc w:val="center"/>
              <w:rPr>
                <w:b/>
                <w:lang w:val="nl-BE"/>
              </w:rPr>
            </w:pPr>
            <w:r w:rsidRPr="004460B9">
              <w:rPr>
                <w:b/>
                <w:lang w:val="nl-BE"/>
              </w:rPr>
              <w:t>Nu</w:t>
            </w:r>
          </w:p>
          <w:p w:rsidR="00056F50" w:rsidRPr="004460B9" w:rsidRDefault="00056F50" w:rsidP="00C02B90">
            <w:pPr>
              <w:contextualSpacing/>
              <w:jc w:val="center"/>
              <w:rPr>
                <w:b/>
                <w:lang w:val="nl-BE"/>
              </w:rPr>
            </w:pPr>
            <w:r w:rsidRPr="004460B9">
              <w:rPr>
                <w:b/>
                <w:lang w:val="nl-BE"/>
              </w:rPr>
              <w:t>Beeld: rechtgetrokken beek</w:t>
            </w:r>
          </w:p>
        </w:tc>
        <w:tc>
          <w:tcPr>
            <w:tcW w:w="2811" w:type="dxa"/>
            <w:shd w:val="pct12" w:color="auto" w:fill="auto"/>
          </w:tcPr>
          <w:p w:rsidR="00056F50" w:rsidRPr="004460B9" w:rsidRDefault="00056F50" w:rsidP="00C02B90">
            <w:pPr>
              <w:contextualSpacing/>
              <w:jc w:val="center"/>
              <w:rPr>
                <w:b/>
                <w:lang w:val="nl-BE"/>
              </w:rPr>
            </w:pPr>
            <w:r w:rsidRPr="004460B9">
              <w:rPr>
                <w:b/>
                <w:lang w:val="nl-BE"/>
              </w:rPr>
              <w:t>Toekomst</w:t>
            </w:r>
          </w:p>
          <w:p w:rsidR="00056F50" w:rsidRPr="004460B9" w:rsidRDefault="00056F50" w:rsidP="00C02B90">
            <w:pPr>
              <w:contextualSpacing/>
              <w:jc w:val="center"/>
              <w:rPr>
                <w:b/>
                <w:lang w:val="nl-BE"/>
              </w:rPr>
            </w:pPr>
            <w:r w:rsidRPr="004460B9">
              <w:rPr>
                <w:b/>
                <w:lang w:val="nl-BE"/>
              </w:rPr>
              <w:t>Beeld: zie masterplan</w:t>
            </w:r>
          </w:p>
        </w:tc>
      </w:tr>
      <w:tr w:rsidR="00056F50" w:rsidRPr="004460B9" w:rsidTr="00C02B90">
        <w:tc>
          <w:tcPr>
            <w:tcW w:w="3060" w:type="dxa"/>
            <w:shd w:val="clear" w:color="auto" w:fill="auto"/>
          </w:tcPr>
          <w:p w:rsidR="00056F50" w:rsidRPr="004460B9" w:rsidRDefault="00056F50" w:rsidP="00C02B90">
            <w:pPr>
              <w:contextualSpacing/>
              <w:rPr>
                <w:lang w:val="nl-BE"/>
              </w:rPr>
            </w:pPr>
            <w:r w:rsidRPr="004460B9">
              <w:rPr>
                <w:lang w:val="nl-BE"/>
              </w:rPr>
              <w:t>Emile Van Dorenmuseum: landschapsschilders, fotografen, postkaarten…</w:t>
            </w:r>
          </w:p>
        </w:tc>
        <w:tc>
          <w:tcPr>
            <w:tcW w:w="3060" w:type="dxa"/>
            <w:shd w:val="clear" w:color="auto" w:fill="auto"/>
          </w:tcPr>
          <w:p w:rsidR="00056F50" w:rsidRPr="004460B9" w:rsidRDefault="00056F50" w:rsidP="00C02B90">
            <w:pPr>
              <w:contextualSpacing/>
              <w:rPr>
                <w:lang w:val="nl-BE"/>
              </w:rPr>
            </w:pPr>
            <w:r w:rsidRPr="004460B9">
              <w:rPr>
                <w:lang w:val="nl-BE"/>
              </w:rPr>
              <w:t>Waar bevindt ze zich? Hoe ziet de vallei er nu uit?</w:t>
            </w:r>
          </w:p>
        </w:tc>
        <w:tc>
          <w:tcPr>
            <w:tcW w:w="2811" w:type="dxa"/>
            <w:shd w:val="clear" w:color="auto" w:fill="auto"/>
          </w:tcPr>
          <w:p w:rsidR="00056F50" w:rsidRPr="004460B9" w:rsidRDefault="00056F50" w:rsidP="00C02B90">
            <w:pPr>
              <w:contextualSpacing/>
              <w:rPr>
                <w:lang w:val="nl-BE"/>
              </w:rPr>
            </w:pPr>
            <w:r w:rsidRPr="004460B9">
              <w:rPr>
                <w:lang w:val="nl-BE"/>
              </w:rPr>
              <w:t>Masterplan Stiemervallei</w:t>
            </w:r>
          </w:p>
        </w:tc>
      </w:tr>
      <w:tr w:rsidR="00056F50" w:rsidRPr="004460B9" w:rsidTr="00C02B90">
        <w:tc>
          <w:tcPr>
            <w:tcW w:w="3060" w:type="dxa"/>
            <w:shd w:val="clear" w:color="auto" w:fill="auto"/>
          </w:tcPr>
          <w:p w:rsidR="00056F50" w:rsidRPr="004460B9" w:rsidRDefault="00056F50" w:rsidP="00C02B90">
            <w:pPr>
              <w:contextualSpacing/>
              <w:rPr>
                <w:lang w:val="nl-BE"/>
              </w:rPr>
            </w:pPr>
            <w:r w:rsidRPr="004460B9">
              <w:rPr>
                <w:lang w:val="nl-BE"/>
              </w:rPr>
              <w:t xml:space="preserve">Heemkring: </w:t>
            </w:r>
          </w:p>
          <w:p w:rsidR="00056F50" w:rsidRPr="004460B9" w:rsidRDefault="00056F50" w:rsidP="00C02B90">
            <w:pPr>
              <w:contextualSpacing/>
              <w:rPr>
                <w:lang w:val="nl-BE"/>
              </w:rPr>
            </w:pPr>
            <w:r w:rsidRPr="004460B9">
              <w:rPr>
                <w:lang w:val="nl-BE"/>
              </w:rPr>
              <w:t>opgravingen motruïne, Schans, Stalengoed, Feodale heerlijkheid Waterschei</w:t>
            </w:r>
          </w:p>
        </w:tc>
        <w:tc>
          <w:tcPr>
            <w:tcW w:w="3060" w:type="dxa"/>
            <w:shd w:val="clear" w:color="auto" w:fill="auto"/>
          </w:tcPr>
          <w:p w:rsidR="00056F50" w:rsidRPr="004460B9" w:rsidRDefault="00056F50" w:rsidP="00C02B90">
            <w:pPr>
              <w:contextualSpacing/>
              <w:rPr>
                <w:lang w:val="nl-BE"/>
              </w:rPr>
            </w:pPr>
            <w:r w:rsidRPr="004460B9">
              <w:rPr>
                <w:lang w:val="nl-BE"/>
              </w:rPr>
              <w:t>Mogelijkheid tot wandelen en fietsen</w:t>
            </w:r>
          </w:p>
        </w:tc>
        <w:tc>
          <w:tcPr>
            <w:tcW w:w="2811" w:type="dxa"/>
            <w:shd w:val="clear" w:color="auto" w:fill="auto"/>
          </w:tcPr>
          <w:p w:rsidR="00056F50" w:rsidRPr="004460B9" w:rsidRDefault="00056F50" w:rsidP="00C02B90">
            <w:pPr>
              <w:contextualSpacing/>
              <w:rPr>
                <w:lang w:val="nl-BE"/>
              </w:rPr>
            </w:pPr>
            <w:r w:rsidRPr="004460B9">
              <w:rPr>
                <w:lang w:val="nl-BE"/>
              </w:rPr>
              <w:t>Rol van de Genkenaren: Wat kan jij doen?</w:t>
            </w:r>
          </w:p>
        </w:tc>
      </w:tr>
      <w:tr w:rsidR="00056F50" w:rsidRPr="004460B9" w:rsidTr="00C02B90">
        <w:tc>
          <w:tcPr>
            <w:tcW w:w="3060" w:type="dxa"/>
            <w:shd w:val="clear" w:color="auto" w:fill="auto"/>
          </w:tcPr>
          <w:p w:rsidR="00056F50" w:rsidRPr="004460B9" w:rsidRDefault="00056F50" w:rsidP="00C02B90">
            <w:pPr>
              <w:contextualSpacing/>
              <w:rPr>
                <w:lang w:val="nl-BE"/>
              </w:rPr>
            </w:pPr>
            <w:r w:rsidRPr="004460B9">
              <w:rPr>
                <w:lang w:val="nl-BE"/>
              </w:rPr>
              <w:t>Verhalen van Genkenaren:</w:t>
            </w:r>
          </w:p>
          <w:p w:rsidR="00056F50" w:rsidRPr="004460B9" w:rsidRDefault="00056F50" w:rsidP="00C02B90">
            <w:pPr>
              <w:rPr>
                <w:lang w:val="nl-BE"/>
              </w:rPr>
            </w:pPr>
            <w:r w:rsidRPr="004460B9">
              <w:rPr>
                <w:lang w:val="nl-BE"/>
              </w:rPr>
              <w:t>o.a. Stekelbaarsjes vangen</w:t>
            </w:r>
          </w:p>
        </w:tc>
        <w:tc>
          <w:tcPr>
            <w:tcW w:w="3060" w:type="dxa"/>
            <w:shd w:val="clear" w:color="auto" w:fill="auto"/>
          </w:tcPr>
          <w:p w:rsidR="00056F50" w:rsidRPr="004460B9" w:rsidRDefault="00056F50" w:rsidP="00C02B90">
            <w:pPr>
              <w:contextualSpacing/>
              <w:rPr>
                <w:lang w:val="nl-BE"/>
              </w:rPr>
            </w:pPr>
            <w:r w:rsidRPr="004460B9">
              <w:rPr>
                <w:lang w:val="nl-BE"/>
              </w:rPr>
              <w:t>Verbinding voor zacht verkeer door Genk, verbinding van strategische stadssites en wijken</w:t>
            </w:r>
          </w:p>
        </w:tc>
        <w:tc>
          <w:tcPr>
            <w:tcW w:w="2811" w:type="dxa"/>
            <w:shd w:val="clear" w:color="auto" w:fill="auto"/>
          </w:tcPr>
          <w:p w:rsidR="00056F50" w:rsidRPr="004460B9" w:rsidRDefault="00056F50" w:rsidP="00C02B90">
            <w:pPr>
              <w:contextualSpacing/>
              <w:rPr>
                <w:lang w:val="nl-BE"/>
              </w:rPr>
            </w:pPr>
            <w:r w:rsidRPr="004460B9">
              <w:rPr>
                <w:lang w:val="nl-BE"/>
              </w:rPr>
              <w:t>Schetsen van mogelijkheden voor initiatieven, activiteiten…. Mensen laten dromen van wat het zou kunnen zijn.</w:t>
            </w:r>
          </w:p>
        </w:tc>
      </w:tr>
      <w:tr w:rsidR="00056F50" w:rsidRPr="004460B9" w:rsidTr="00C02B90">
        <w:tc>
          <w:tcPr>
            <w:tcW w:w="3060" w:type="dxa"/>
            <w:shd w:val="clear" w:color="auto" w:fill="auto"/>
          </w:tcPr>
          <w:p w:rsidR="00056F50" w:rsidRPr="004460B9" w:rsidRDefault="00056F50" w:rsidP="00C02B90">
            <w:pPr>
              <w:contextualSpacing/>
              <w:rPr>
                <w:lang w:val="nl-BE"/>
              </w:rPr>
            </w:pPr>
          </w:p>
        </w:tc>
        <w:tc>
          <w:tcPr>
            <w:tcW w:w="3060" w:type="dxa"/>
            <w:shd w:val="clear" w:color="auto" w:fill="auto"/>
          </w:tcPr>
          <w:p w:rsidR="00056F50" w:rsidRPr="004460B9" w:rsidRDefault="00056F50" w:rsidP="00C02B90">
            <w:pPr>
              <w:contextualSpacing/>
              <w:rPr>
                <w:lang w:val="nl-BE"/>
              </w:rPr>
            </w:pPr>
            <w:r w:rsidRPr="004460B9">
              <w:rPr>
                <w:lang w:val="nl-BE"/>
              </w:rPr>
              <w:t>Traject Juniorteam</w:t>
            </w:r>
          </w:p>
        </w:tc>
        <w:tc>
          <w:tcPr>
            <w:tcW w:w="2811" w:type="dxa"/>
            <w:shd w:val="clear" w:color="auto" w:fill="auto"/>
          </w:tcPr>
          <w:p w:rsidR="00056F50" w:rsidRPr="004460B9" w:rsidRDefault="00056F50" w:rsidP="00C02B90">
            <w:pPr>
              <w:contextualSpacing/>
              <w:rPr>
                <w:lang w:val="nl-BE"/>
              </w:rPr>
            </w:pPr>
            <w:r w:rsidRPr="004460B9">
              <w:rPr>
                <w:lang w:val="nl-BE"/>
              </w:rPr>
              <w:t>Juniorteam stelt acties voor (actief of passief)</w:t>
            </w:r>
          </w:p>
        </w:tc>
      </w:tr>
      <w:tr w:rsidR="00056F50" w:rsidRPr="004460B9" w:rsidTr="00C02B90">
        <w:tc>
          <w:tcPr>
            <w:tcW w:w="3060" w:type="dxa"/>
            <w:shd w:val="clear" w:color="auto" w:fill="auto"/>
          </w:tcPr>
          <w:p w:rsidR="00056F50" w:rsidRPr="004460B9" w:rsidRDefault="00056F50" w:rsidP="00C02B90">
            <w:pPr>
              <w:contextualSpacing/>
              <w:rPr>
                <w:lang w:val="nl-BE"/>
              </w:rPr>
            </w:pPr>
          </w:p>
        </w:tc>
        <w:tc>
          <w:tcPr>
            <w:tcW w:w="3060" w:type="dxa"/>
            <w:shd w:val="clear" w:color="auto" w:fill="auto"/>
          </w:tcPr>
          <w:p w:rsidR="00056F50" w:rsidRPr="004460B9" w:rsidRDefault="00056F50" w:rsidP="00C02B90">
            <w:pPr>
              <w:contextualSpacing/>
              <w:rPr>
                <w:lang w:val="nl-BE"/>
              </w:rPr>
            </w:pPr>
            <w:r w:rsidRPr="004460B9">
              <w:rPr>
                <w:lang w:val="nl-BE"/>
              </w:rPr>
              <w:t>Verhalen optekenen van bezoekers</w:t>
            </w:r>
          </w:p>
        </w:tc>
        <w:tc>
          <w:tcPr>
            <w:tcW w:w="2811" w:type="dxa"/>
            <w:shd w:val="clear" w:color="auto" w:fill="auto"/>
          </w:tcPr>
          <w:p w:rsidR="00056F50" w:rsidRPr="004460B9" w:rsidRDefault="00056F50" w:rsidP="00C02B90">
            <w:pPr>
              <w:contextualSpacing/>
              <w:rPr>
                <w:lang w:val="nl-BE"/>
              </w:rPr>
            </w:pPr>
            <w:r w:rsidRPr="004460B9">
              <w:rPr>
                <w:lang w:val="nl-BE"/>
              </w:rPr>
              <w:t>Ontwikkeling Stalenstraat</w:t>
            </w:r>
          </w:p>
        </w:tc>
      </w:tr>
      <w:tr w:rsidR="00056F50" w:rsidRPr="004460B9" w:rsidTr="00C02B90">
        <w:tc>
          <w:tcPr>
            <w:tcW w:w="3060" w:type="dxa"/>
            <w:shd w:val="clear" w:color="auto" w:fill="auto"/>
          </w:tcPr>
          <w:p w:rsidR="00056F50" w:rsidRPr="004460B9" w:rsidRDefault="00056F50" w:rsidP="00C02B90">
            <w:pPr>
              <w:contextualSpacing/>
              <w:rPr>
                <w:lang w:val="nl-BE"/>
              </w:rPr>
            </w:pPr>
          </w:p>
        </w:tc>
        <w:tc>
          <w:tcPr>
            <w:tcW w:w="3060" w:type="dxa"/>
            <w:shd w:val="clear" w:color="auto" w:fill="auto"/>
          </w:tcPr>
          <w:p w:rsidR="00056F50" w:rsidRPr="004460B9" w:rsidRDefault="00056F50" w:rsidP="00C02B90">
            <w:pPr>
              <w:contextualSpacing/>
              <w:rPr>
                <w:lang w:val="nl-BE"/>
              </w:rPr>
            </w:pPr>
            <w:r w:rsidRPr="004460B9">
              <w:rPr>
                <w:lang w:val="nl-BE"/>
              </w:rPr>
              <w:t>Verhalen en portretten Vrienden van de Stiemer</w:t>
            </w:r>
          </w:p>
        </w:tc>
        <w:tc>
          <w:tcPr>
            <w:tcW w:w="2811" w:type="dxa"/>
            <w:shd w:val="clear" w:color="auto" w:fill="auto"/>
          </w:tcPr>
          <w:p w:rsidR="00056F50" w:rsidRPr="004460B9" w:rsidRDefault="00056F50" w:rsidP="00C02B90">
            <w:pPr>
              <w:contextualSpacing/>
              <w:rPr>
                <w:lang w:val="nl-BE"/>
              </w:rPr>
            </w:pPr>
            <w:r w:rsidRPr="004460B9">
              <w:rPr>
                <w:lang w:val="nl-BE"/>
              </w:rPr>
              <w:t>Hoe zorgen we terug voor Stekelbaarsjes in de Stiemer?</w:t>
            </w:r>
          </w:p>
        </w:tc>
      </w:tr>
      <w:tr w:rsidR="00056F50" w:rsidRPr="004460B9" w:rsidTr="00C02B90">
        <w:tc>
          <w:tcPr>
            <w:tcW w:w="3060" w:type="dxa"/>
            <w:shd w:val="clear" w:color="auto" w:fill="auto"/>
          </w:tcPr>
          <w:p w:rsidR="00056F50" w:rsidRPr="004460B9" w:rsidRDefault="00056F50" w:rsidP="00C02B90">
            <w:pPr>
              <w:contextualSpacing/>
              <w:rPr>
                <w:lang w:val="nl-BE"/>
              </w:rPr>
            </w:pPr>
          </w:p>
        </w:tc>
        <w:tc>
          <w:tcPr>
            <w:tcW w:w="3060" w:type="dxa"/>
            <w:shd w:val="clear" w:color="auto" w:fill="auto"/>
          </w:tcPr>
          <w:p w:rsidR="00056F50" w:rsidRPr="004460B9" w:rsidRDefault="00056F50" w:rsidP="00C02B90">
            <w:pPr>
              <w:contextualSpacing/>
              <w:rPr>
                <w:lang w:val="nl-BE"/>
              </w:rPr>
            </w:pPr>
            <w:r w:rsidRPr="004460B9">
              <w:rPr>
                <w:lang w:val="nl-BE"/>
              </w:rPr>
              <w:t>Er zijn geen stekelbaarsjes meer. Hoe komt dat?</w:t>
            </w:r>
          </w:p>
        </w:tc>
        <w:tc>
          <w:tcPr>
            <w:tcW w:w="2811" w:type="dxa"/>
            <w:shd w:val="clear" w:color="auto" w:fill="auto"/>
          </w:tcPr>
          <w:p w:rsidR="00056F50" w:rsidRPr="004460B9" w:rsidRDefault="00056F50" w:rsidP="00C02B90">
            <w:pPr>
              <w:contextualSpacing/>
              <w:rPr>
                <w:lang w:val="nl-BE"/>
              </w:rPr>
            </w:pPr>
          </w:p>
        </w:tc>
      </w:tr>
    </w:tbl>
    <w:p w:rsidR="00056F50" w:rsidRPr="002D16CE" w:rsidRDefault="00056F50" w:rsidP="00056F50">
      <w:pPr>
        <w:spacing w:after="200" w:line="276" w:lineRule="auto"/>
        <w:jc w:val="both"/>
        <w:rPr>
          <w:lang w:val="nl-BE"/>
        </w:rPr>
      </w:pPr>
    </w:p>
    <w:p w:rsidR="00056F50" w:rsidRPr="003B61E3" w:rsidRDefault="00056F50" w:rsidP="00056F50">
      <w:pPr>
        <w:keepNext/>
        <w:keepLines/>
        <w:numPr>
          <w:ilvl w:val="0"/>
          <w:numId w:val="14"/>
        </w:numPr>
        <w:spacing w:before="200" w:after="200" w:line="276" w:lineRule="auto"/>
        <w:ind w:left="284" w:hanging="284"/>
        <w:outlineLvl w:val="2"/>
        <w:rPr>
          <w:b/>
          <w:u w:val="single"/>
          <w:lang w:val="nl-BE"/>
        </w:rPr>
      </w:pPr>
      <w:r w:rsidRPr="003B61E3">
        <w:rPr>
          <w:b/>
          <w:u w:val="single"/>
          <w:lang w:val="nl-BE"/>
        </w:rPr>
        <w:lastRenderedPageBreak/>
        <w:t>Duurzame tentoonstelling</w:t>
      </w:r>
    </w:p>
    <w:p w:rsidR="00056F50" w:rsidRPr="002D16CE" w:rsidRDefault="00056F50" w:rsidP="00056F50">
      <w:pPr>
        <w:spacing w:after="200" w:line="276" w:lineRule="auto"/>
        <w:jc w:val="both"/>
        <w:rPr>
          <w:lang w:val="nl-BE"/>
        </w:rPr>
      </w:pPr>
      <w:r w:rsidRPr="002D16CE">
        <w:rPr>
          <w:lang w:val="nl-BE"/>
        </w:rPr>
        <w:t>Aangezien het Stiemerprogramma een lange termijn project is, is het de bedoeling om de tentoonstelling herbruikbaar en verplaatsbaar te maken. Op die manier kan de tentoonstelling in de volgende jaren neerstrijken op andere plaatsen, zoals bijvoorbeeld  belangrijke stadssites in de vallei zoals bijvoorbeeld C-Mine en Thorpark. Hierbij is het belangrijk dat deze duurzaam is, makkelijk monteerbaar en handig opbergbaar.</w:t>
      </w:r>
    </w:p>
    <w:p w:rsidR="00056F50" w:rsidRPr="002D16CE" w:rsidRDefault="00056F50" w:rsidP="00056F50">
      <w:pPr>
        <w:keepNext/>
        <w:keepLines/>
        <w:numPr>
          <w:ilvl w:val="0"/>
          <w:numId w:val="3"/>
        </w:numPr>
        <w:spacing w:before="200" w:after="200" w:line="276" w:lineRule="auto"/>
        <w:outlineLvl w:val="1"/>
        <w:rPr>
          <w:b/>
          <w:i/>
          <w:lang w:val="nl-BE"/>
        </w:rPr>
      </w:pPr>
      <w:r w:rsidRPr="002D16CE">
        <w:rPr>
          <w:b/>
          <w:i/>
          <w:lang w:val="nl-BE"/>
        </w:rPr>
        <w:t>Specificaties opdracht</w:t>
      </w:r>
    </w:p>
    <w:p w:rsidR="00056F50" w:rsidRPr="002D16CE" w:rsidRDefault="00056F50" w:rsidP="00056F50">
      <w:pPr>
        <w:spacing w:after="200" w:line="276" w:lineRule="auto"/>
        <w:jc w:val="both"/>
        <w:rPr>
          <w:lang w:val="nl-BE"/>
        </w:rPr>
      </w:pPr>
      <w:r w:rsidRPr="002D16CE">
        <w:rPr>
          <w:lang w:val="nl-BE"/>
        </w:rPr>
        <w:t xml:space="preserve">De opdracht betreft het ontwikkelen, uitwerken en installeren van een aantrekkelijke en verplaatsbare tentoonstelling over de Stiemervallei in Genk. De tentoonstelling vertelt een duidelijk en logisch verhaal over de Stiemervallei vroeger, nu en in de toekomst,.  In de tentoonstelling komen de verschillende lagen van het Stiemerprogramma aan bod: water, ecologie, zacht verkeer, verhalen, verbinden van mensen…  Het ontwikkelen van het concept voor de tentoonstelling verloopt in nauwe samenwerking met de verschillende betrokken stadsdiensten. </w:t>
      </w:r>
    </w:p>
    <w:p w:rsidR="00056F50" w:rsidRPr="002D16CE" w:rsidRDefault="00056F50" w:rsidP="00056F50">
      <w:pPr>
        <w:spacing w:after="200" w:line="276" w:lineRule="auto"/>
        <w:jc w:val="both"/>
        <w:rPr>
          <w:lang w:val="nl-BE"/>
        </w:rPr>
      </w:pPr>
      <w:r w:rsidRPr="002D16CE">
        <w:rPr>
          <w:lang w:val="nl-BE"/>
        </w:rPr>
        <w:t>De opdrachtnemer is verantwoordelijk om volgende taken uit te voeren:</w:t>
      </w:r>
    </w:p>
    <w:p w:rsidR="00056F50" w:rsidRPr="002D16CE" w:rsidRDefault="00056F50" w:rsidP="00056F50">
      <w:pPr>
        <w:numPr>
          <w:ilvl w:val="0"/>
          <w:numId w:val="5"/>
        </w:numPr>
        <w:spacing w:after="200" w:line="276" w:lineRule="auto"/>
        <w:contextualSpacing/>
        <w:jc w:val="both"/>
        <w:rPr>
          <w:lang w:val="nl-BE"/>
        </w:rPr>
      </w:pPr>
      <w:r>
        <w:rPr>
          <w:lang w:val="nl-BE"/>
        </w:rPr>
        <w:t>i</w:t>
      </w:r>
      <w:r w:rsidRPr="002D16CE">
        <w:rPr>
          <w:lang w:val="nl-BE"/>
        </w:rPr>
        <w:t>nventariseren en verzamelen van alle beschikbare input;</w:t>
      </w:r>
    </w:p>
    <w:p w:rsidR="00056F50" w:rsidRPr="002D16CE" w:rsidRDefault="00056F50" w:rsidP="00056F50">
      <w:pPr>
        <w:numPr>
          <w:ilvl w:val="0"/>
          <w:numId w:val="5"/>
        </w:numPr>
        <w:spacing w:after="200" w:line="276" w:lineRule="auto"/>
        <w:contextualSpacing/>
        <w:jc w:val="both"/>
        <w:rPr>
          <w:lang w:val="nl-BE"/>
        </w:rPr>
      </w:pPr>
      <w:r>
        <w:rPr>
          <w:lang w:val="nl-BE"/>
        </w:rPr>
        <w:t>o</w:t>
      </w:r>
      <w:r w:rsidRPr="002D16CE">
        <w:rPr>
          <w:lang w:val="nl-BE"/>
        </w:rPr>
        <w:t>ntwikkelen van een concept voor de tentoonstelling (in woord en beeld) i.s.m. de verschillende betrokken stadsdiensten;</w:t>
      </w:r>
    </w:p>
    <w:p w:rsidR="00056F50" w:rsidRPr="002D16CE" w:rsidRDefault="00056F50" w:rsidP="00056F50">
      <w:pPr>
        <w:numPr>
          <w:ilvl w:val="0"/>
          <w:numId w:val="5"/>
        </w:numPr>
        <w:spacing w:after="200" w:line="276" w:lineRule="auto"/>
        <w:contextualSpacing/>
        <w:jc w:val="both"/>
        <w:rPr>
          <w:lang w:val="nl-BE"/>
        </w:rPr>
      </w:pPr>
      <w:r>
        <w:rPr>
          <w:lang w:val="nl-BE"/>
        </w:rPr>
        <w:t>r</w:t>
      </w:r>
      <w:r w:rsidRPr="002D16CE">
        <w:rPr>
          <w:lang w:val="nl-BE"/>
        </w:rPr>
        <w:t>ealiseren van het concept;</w:t>
      </w:r>
    </w:p>
    <w:p w:rsidR="00056F50" w:rsidRDefault="00056F50" w:rsidP="00056F50">
      <w:pPr>
        <w:numPr>
          <w:ilvl w:val="0"/>
          <w:numId w:val="5"/>
        </w:numPr>
        <w:spacing w:after="200" w:line="276" w:lineRule="auto"/>
        <w:contextualSpacing/>
        <w:jc w:val="both"/>
        <w:rPr>
          <w:lang w:val="nl-BE"/>
        </w:rPr>
      </w:pPr>
      <w:r>
        <w:rPr>
          <w:lang w:val="nl-BE"/>
        </w:rPr>
        <w:t>i</w:t>
      </w:r>
      <w:r w:rsidRPr="002D16CE">
        <w:rPr>
          <w:lang w:val="nl-BE"/>
        </w:rPr>
        <w:t>nstalleren van de tentoonstelling (éénmalig in augustus 2019)</w:t>
      </w:r>
      <w:r>
        <w:rPr>
          <w:lang w:val="nl-BE"/>
        </w:rPr>
        <w:t>.</w:t>
      </w:r>
    </w:p>
    <w:p w:rsidR="00056F50" w:rsidRPr="002D16CE" w:rsidRDefault="00056F50" w:rsidP="00056F50">
      <w:pPr>
        <w:spacing w:after="200" w:line="276" w:lineRule="auto"/>
        <w:ind w:left="720"/>
        <w:contextualSpacing/>
        <w:jc w:val="both"/>
        <w:rPr>
          <w:lang w:val="nl-BE"/>
        </w:rPr>
      </w:pPr>
    </w:p>
    <w:p w:rsidR="00056F50" w:rsidRPr="005033ED" w:rsidRDefault="00056F50" w:rsidP="00056F50">
      <w:pPr>
        <w:keepNext/>
        <w:keepLines/>
        <w:spacing w:before="200" w:after="200" w:line="276" w:lineRule="auto"/>
        <w:outlineLvl w:val="2"/>
        <w:rPr>
          <w:b/>
          <w:lang w:val="nl-BE"/>
        </w:rPr>
      </w:pPr>
      <w:r w:rsidRPr="005033ED">
        <w:rPr>
          <w:b/>
          <w:lang w:val="nl-BE"/>
        </w:rPr>
        <w:t xml:space="preserve"> “Design van een verplaatsbare tentoonstelling over de Stiemervallei”</w:t>
      </w:r>
    </w:p>
    <w:p w:rsidR="00056F50" w:rsidRPr="002D16CE" w:rsidRDefault="00056F50" w:rsidP="00056F50">
      <w:pPr>
        <w:spacing w:after="200" w:line="276" w:lineRule="auto"/>
        <w:rPr>
          <w:lang w:val="nl-BE"/>
        </w:rPr>
      </w:pPr>
      <w:r w:rsidRPr="002D16CE">
        <w:rPr>
          <w:lang w:val="nl-BE"/>
        </w:rPr>
        <w:t>Het ontwerpen van een aantrekkelijke tentoonstelling die een helder en duidelijk verhaal vertelt voor een divers publiek.</w:t>
      </w:r>
    </w:p>
    <w:p w:rsidR="00056F50" w:rsidRPr="002D16CE" w:rsidRDefault="00056F50" w:rsidP="00056F50">
      <w:pPr>
        <w:numPr>
          <w:ilvl w:val="0"/>
          <w:numId w:val="4"/>
        </w:numPr>
        <w:spacing w:after="200" w:line="276" w:lineRule="auto"/>
        <w:contextualSpacing/>
        <w:rPr>
          <w:lang w:val="nl-BE"/>
        </w:rPr>
      </w:pPr>
      <w:r w:rsidRPr="002D16CE">
        <w:rPr>
          <w:lang w:val="nl-BE"/>
        </w:rPr>
        <w:t>De elementen bij punt 4 dienen hierin opgenomen te worden.</w:t>
      </w:r>
    </w:p>
    <w:p w:rsidR="00056F50" w:rsidRDefault="00056F50" w:rsidP="00056F50">
      <w:pPr>
        <w:numPr>
          <w:ilvl w:val="0"/>
          <w:numId w:val="4"/>
        </w:numPr>
        <w:spacing w:after="200" w:line="276" w:lineRule="auto"/>
        <w:contextualSpacing/>
        <w:rPr>
          <w:lang w:val="nl-BE"/>
        </w:rPr>
      </w:pPr>
      <w:r w:rsidRPr="002D16CE">
        <w:rPr>
          <w:lang w:val="nl-BE"/>
        </w:rPr>
        <w:t>De tentoonstelling dient binnen de ‘look and feel’ van het Stiemerprogramma en de huisstijl van de Stad Genk te passen.</w:t>
      </w:r>
    </w:p>
    <w:p w:rsidR="00056F50" w:rsidRPr="002D16CE" w:rsidRDefault="00056F50" w:rsidP="00056F50">
      <w:pPr>
        <w:spacing w:after="200" w:line="276" w:lineRule="auto"/>
        <w:ind w:left="720"/>
        <w:contextualSpacing/>
        <w:rPr>
          <w:lang w:val="nl-BE"/>
        </w:rPr>
      </w:pPr>
    </w:p>
    <w:p w:rsidR="00056F50" w:rsidRPr="005033ED" w:rsidRDefault="00056F50" w:rsidP="00056F50">
      <w:pPr>
        <w:keepNext/>
        <w:keepLines/>
        <w:spacing w:before="200" w:after="200" w:line="276" w:lineRule="auto"/>
        <w:outlineLvl w:val="2"/>
        <w:rPr>
          <w:b/>
          <w:lang w:val="nl-BE"/>
        </w:rPr>
      </w:pPr>
      <w:r w:rsidRPr="005033ED">
        <w:rPr>
          <w:b/>
          <w:lang w:val="nl-BE"/>
        </w:rPr>
        <w:t xml:space="preserve">“Realiseren van de tentoonstelling en installeren ter plaatse” </w:t>
      </w:r>
    </w:p>
    <w:p w:rsidR="00056F50" w:rsidRPr="002D16CE" w:rsidRDefault="00056F50" w:rsidP="00056F50">
      <w:pPr>
        <w:spacing w:after="200" w:line="276" w:lineRule="auto"/>
        <w:rPr>
          <w:lang w:val="nl-BE"/>
        </w:rPr>
      </w:pPr>
      <w:r w:rsidRPr="002D16CE">
        <w:rPr>
          <w:lang w:val="nl-BE"/>
        </w:rPr>
        <w:t xml:space="preserve">Het uitwerken en installeren van de tentoonstelling in de bibliotheek. </w:t>
      </w:r>
    </w:p>
    <w:p w:rsidR="00056F50" w:rsidRPr="002D16CE" w:rsidRDefault="00056F50" w:rsidP="00056F50">
      <w:pPr>
        <w:numPr>
          <w:ilvl w:val="0"/>
          <w:numId w:val="4"/>
        </w:numPr>
        <w:spacing w:after="200" w:line="276" w:lineRule="auto"/>
        <w:contextualSpacing/>
        <w:rPr>
          <w:lang w:val="nl-BE"/>
        </w:rPr>
      </w:pPr>
      <w:r w:rsidRPr="002D16CE">
        <w:rPr>
          <w:lang w:val="nl-BE"/>
        </w:rPr>
        <w:t xml:space="preserve">De tentoonstelling moet minstens 5 jaar herbruikbaar zijn. </w:t>
      </w:r>
    </w:p>
    <w:p w:rsidR="00056F50" w:rsidRPr="002D16CE" w:rsidRDefault="00056F50" w:rsidP="00056F50">
      <w:pPr>
        <w:numPr>
          <w:ilvl w:val="0"/>
          <w:numId w:val="4"/>
        </w:numPr>
        <w:spacing w:after="200" w:line="276" w:lineRule="auto"/>
        <w:contextualSpacing/>
        <w:rPr>
          <w:lang w:val="nl-BE"/>
        </w:rPr>
      </w:pPr>
      <w:r w:rsidRPr="002D16CE">
        <w:rPr>
          <w:lang w:val="nl-BE"/>
        </w:rPr>
        <w:t>De tentoonstelling moet verplaatsbaar zijn en kunnen inpassen in verschillende locaties.</w:t>
      </w:r>
    </w:p>
    <w:p w:rsidR="00056F50" w:rsidRPr="002D16CE" w:rsidRDefault="00056F50" w:rsidP="00056F50">
      <w:pPr>
        <w:numPr>
          <w:ilvl w:val="0"/>
          <w:numId w:val="4"/>
        </w:numPr>
        <w:spacing w:after="200" w:line="276" w:lineRule="auto"/>
        <w:contextualSpacing/>
        <w:rPr>
          <w:lang w:val="nl-BE"/>
        </w:rPr>
      </w:pPr>
      <w:r w:rsidRPr="002D16CE">
        <w:rPr>
          <w:lang w:val="nl-BE"/>
        </w:rPr>
        <w:t>De tentoonstelling moet geïnstalleerd worden in de bibliotheek te Genk ten laatste op 28 augustus 2019.</w:t>
      </w:r>
    </w:p>
    <w:p w:rsidR="00056F50" w:rsidRDefault="00056F50" w:rsidP="00056F50">
      <w:pPr>
        <w:keepNext/>
        <w:keepLines/>
        <w:spacing w:before="200" w:after="200" w:line="276" w:lineRule="auto"/>
        <w:outlineLvl w:val="2"/>
        <w:rPr>
          <w:lang w:val="nl-BE"/>
        </w:rPr>
      </w:pPr>
    </w:p>
    <w:p w:rsidR="00056F50" w:rsidRPr="005033ED" w:rsidRDefault="00056F50" w:rsidP="00056F50">
      <w:pPr>
        <w:keepNext/>
        <w:keepLines/>
        <w:spacing w:before="200" w:after="200" w:line="276" w:lineRule="auto"/>
        <w:outlineLvl w:val="2"/>
        <w:rPr>
          <w:b/>
          <w:u w:val="double"/>
          <w:lang w:val="nl-BE"/>
        </w:rPr>
      </w:pPr>
      <w:r w:rsidRPr="005033ED">
        <w:rPr>
          <w:b/>
          <w:u w:val="double"/>
          <w:lang w:val="nl-BE"/>
        </w:rPr>
        <w:t>BEMERKINGEN</w:t>
      </w:r>
    </w:p>
    <w:p w:rsidR="00056F50" w:rsidRPr="003D29FB" w:rsidRDefault="00056F50" w:rsidP="00056F50">
      <w:pPr>
        <w:keepNext/>
        <w:keepLines/>
        <w:numPr>
          <w:ilvl w:val="0"/>
          <w:numId w:val="4"/>
        </w:numPr>
        <w:spacing w:before="200" w:after="200" w:line="276" w:lineRule="auto"/>
        <w:outlineLvl w:val="2"/>
        <w:rPr>
          <w:b/>
          <w:lang w:val="nl-BE"/>
        </w:rPr>
      </w:pPr>
      <w:r w:rsidRPr="003D29FB">
        <w:rPr>
          <w:b/>
          <w:lang w:val="nl-BE"/>
        </w:rPr>
        <w:t>Van de inschrijvers wordt gevraagd:</w:t>
      </w:r>
    </w:p>
    <w:p w:rsidR="00056F50" w:rsidRPr="002D16CE" w:rsidRDefault="00056F50" w:rsidP="00056F50">
      <w:pPr>
        <w:numPr>
          <w:ilvl w:val="0"/>
          <w:numId w:val="7"/>
        </w:numPr>
        <w:spacing w:after="200" w:line="276" w:lineRule="auto"/>
        <w:jc w:val="both"/>
        <w:rPr>
          <w:lang w:val="nl-BE"/>
        </w:rPr>
      </w:pPr>
      <w:r w:rsidRPr="002D16CE">
        <w:rPr>
          <w:lang w:val="nl-BE"/>
        </w:rPr>
        <w:t xml:space="preserve">een korte beschrijvende nota toe te voegen </w:t>
      </w:r>
      <w:r>
        <w:rPr>
          <w:lang w:val="nl-BE"/>
        </w:rPr>
        <w:t xml:space="preserve">aan de offerte, </w:t>
      </w:r>
      <w:r w:rsidRPr="002D16CE">
        <w:rPr>
          <w:lang w:val="nl-BE"/>
        </w:rPr>
        <w:t>met een motivering van deelname aan deze prijsvr</w:t>
      </w:r>
      <w:r>
        <w:rPr>
          <w:lang w:val="nl-BE"/>
        </w:rPr>
        <w:t>aag en een visie op de opdracht;</w:t>
      </w:r>
    </w:p>
    <w:p w:rsidR="00056F50" w:rsidRPr="002D16CE" w:rsidRDefault="00056F50" w:rsidP="00056F50">
      <w:pPr>
        <w:numPr>
          <w:ilvl w:val="0"/>
          <w:numId w:val="7"/>
        </w:numPr>
        <w:spacing w:after="200" w:line="276" w:lineRule="auto"/>
        <w:jc w:val="both"/>
        <w:rPr>
          <w:lang w:val="nl-BE"/>
        </w:rPr>
      </w:pPr>
      <w:r w:rsidRPr="002D16CE">
        <w:rPr>
          <w:lang w:val="nl-BE"/>
        </w:rPr>
        <w:t>een prijs voor de opdracht op te maken. De opgegeven prijzen dienen alle mogelijke bijkomende kosten te includeren of te specifiëren: het volledige concept, opmaak, aanmaak, eventuele correcties door het stadsbestuur, de auteursrechten, bureaukosten, vervoerskosten, enz.</w:t>
      </w:r>
      <w:r>
        <w:rPr>
          <w:lang w:val="nl-BE"/>
        </w:rPr>
        <w:t xml:space="preserve"> ;</w:t>
      </w:r>
    </w:p>
    <w:p w:rsidR="00056F50" w:rsidRPr="002D16CE" w:rsidRDefault="00056F50" w:rsidP="00056F50">
      <w:pPr>
        <w:numPr>
          <w:ilvl w:val="0"/>
          <w:numId w:val="7"/>
        </w:numPr>
        <w:spacing w:after="200" w:line="276" w:lineRule="auto"/>
        <w:jc w:val="both"/>
        <w:rPr>
          <w:lang w:val="nl-BE"/>
        </w:rPr>
      </w:pPr>
      <w:r w:rsidRPr="002D16CE">
        <w:rPr>
          <w:lang w:val="nl-BE"/>
        </w:rPr>
        <w:t>voor het finaliseren van de opdracht een stappenplan op te maken met als doel de vooropgestelde timing te respecteren. Dit stappenplan bevat een duidelijke fasering met mijlpalen en overlegmomenten met de diverse betrokkenen;</w:t>
      </w:r>
    </w:p>
    <w:p w:rsidR="00056F50" w:rsidRPr="002D16CE" w:rsidRDefault="00056F50" w:rsidP="00056F50">
      <w:pPr>
        <w:numPr>
          <w:ilvl w:val="0"/>
          <w:numId w:val="7"/>
        </w:numPr>
        <w:spacing w:after="200" w:line="276" w:lineRule="auto"/>
        <w:jc w:val="both"/>
        <w:rPr>
          <w:lang w:val="nl-BE"/>
        </w:rPr>
      </w:pPr>
      <w:r>
        <w:rPr>
          <w:lang w:val="nl-BE"/>
        </w:rPr>
        <w:t>e</w:t>
      </w:r>
      <w:r w:rsidRPr="002D16CE">
        <w:rPr>
          <w:lang w:val="nl-BE"/>
        </w:rPr>
        <w:t>en beknopte referentielijst toe te voegen</w:t>
      </w:r>
      <w:r>
        <w:rPr>
          <w:lang w:val="nl-BE"/>
        </w:rPr>
        <w:t xml:space="preserve"> </w:t>
      </w:r>
      <w:r w:rsidRPr="002D16CE">
        <w:rPr>
          <w:lang w:val="nl-BE"/>
        </w:rPr>
        <w:t>met de meest relevante opdrachten</w:t>
      </w:r>
      <w:r>
        <w:rPr>
          <w:lang w:val="nl-BE"/>
        </w:rPr>
        <w:t xml:space="preserve"> (selectiecriteria, zie punt I.5 “Uitsluitingsgronden en kwalitatieve selectie”, blz. van het bestek)</w:t>
      </w:r>
      <w:r w:rsidRPr="002D16CE">
        <w:rPr>
          <w:lang w:val="nl-BE"/>
        </w:rPr>
        <w:t>.</w:t>
      </w:r>
    </w:p>
    <w:p w:rsidR="00056F50" w:rsidRPr="003D29FB" w:rsidRDefault="00056F50" w:rsidP="00056F50">
      <w:pPr>
        <w:keepNext/>
        <w:keepLines/>
        <w:numPr>
          <w:ilvl w:val="0"/>
          <w:numId w:val="8"/>
        </w:numPr>
        <w:spacing w:before="200" w:after="200" w:line="276" w:lineRule="auto"/>
        <w:jc w:val="both"/>
        <w:outlineLvl w:val="1"/>
        <w:rPr>
          <w:b/>
          <w:u w:val="single"/>
          <w:lang w:val="nl-BE"/>
        </w:rPr>
      </w:pPr>
      <w:r w:rsidRPr="003D29FB">
        <w:rPr>
          <w:b/>
          <w:u w:val="single"/>
          <w:lang w:val="nl-BE"/>
        </w:rPr>
        <w:t>Gunningscriteria</w:t>
      </w:r>
    </w:p>
    <w:p w:rsidR="00056F50" w:rsidRDefault="00056F50" w:rsidP="00056F50">
      <w:pPr>
        <w:keepNext/>
        <w:keepLines/>
        <w:numPr>
          <w:ilvl w:val="0"/>
          <w:numId w:val="15"/>
        </w:numPr>
        <w:spacing w:before="200" w:line="276" w:lineRule="auto"/>
        <w:ind w:left="714" w:hanging="357"/>
        <w:jc w:val="both"/>
        <w:outlineLvl w:val="1"/>
        <w:rPr>
          <w:lang w:val="nl-BE"/>
        </w:rPr>
      </w:pPr>
      <w:r>
        <w:rPr>
          <w:lang w:val="nl-BE"/>
        </w:rPr>
        <w:t>M</w:t>
      </w:r>
      <w:r w:rsidRPr="003D29FB">
        <w:rPr>
          <w:lang w:val="nl-BE"/>
        </w:rPr>
        <w:t>otive</w:t>
      </w:r>
      <w:r>
        <w:rPr>
          <w:lang w:val="nl-BE"/>
        </w:rPr>
        <w:t>ring en visie op de opdracht: 35</w:t>
      </w:r>
      <w:r w:rsidRPr="003D29FB">
        <w:rPr>
          <w:lang w:val="nl-BE"/>
        </w:rPr>
        <w:t xml:space="preserve"> punten</w:t>
      </w:r>
    </w:p>
    <w:p w:rsidR="00056F50" w:rsidRPr="003D29FB" w:rsidRDefault="00056F50" w:rsidP="00056F50">
      <w:pPr>
        <w:keepNext/>
        <w:keepLines/>
        <w:numPr>
          <w:ilvl w:val="0"/>
          <w:numId w:val="15"/>
        </w:numPr>
        <w:spacing w:line="276" w:lineRule="auto"/>
        <w:ind w:left="714" w:hanging="357"/>
        <w:jc w:val="both"/>
        <w:outlineLvl w:val="1"/>
        <w:rPr>
          <w:lang w:val="nl-BE"/>
        </w:rPr>
      </w:pPr>
      <w:r>
        <w:rPr>
          <w:lang w:val="nl-BE"/>
        </w:rPr>
        <w:t>Prijs: 30</w:t>
      </w:r>
      <w:r w:rsidRPr="003D29FB">
        <w:rPr>
          <w:lang w:val="nl-BE"/>
        </w:rPr>
        <w:t xml:space="preserve"> punten</w:t>
      </w:r>
    </w:p>
    <w:p w:rsidR="00056F50" w:rsidRPr="002D16CE" w:rsidRDefault="00056F50" w:rsidP="00056F50">
      <w:pPr>
        <w:numPr>
          <w:ilvl w:val="0"/>
          <w:numId w:val="15"/>
        </w:numPr>
        <w:spacing w:line="276" w:lineRule="auto"/>
        <w:ind w:left="714" w:hanging="357"/>
        <w:jc w:val="both"/>
        <w:rPr>
          <w:lang w:val="nl-BE"/>
        </w:rPr>
      </w:pPr>
      <w:r>
        <w:rPr>
          <w:lang w:val="nl-BE"/>
        </w:rPr>
        <w:t>R</w:t>
      </w:r>
      <w:r w:rsidRPr="002D16CE">
        <w:rPr>
          <w:lang w:val="nl-BE"/>
        </w:rPr>
        <w:t>especteren van de timing en het stappenplan: 3</w:t>
      </w:r>
      <w:r>
        <w:rPr>
          <w:lang w:val="nl-BE"/>
        </w:rPr>
        <w:t>5</w:t>
      </w:r>
      <w:r w:rsidRPr="002D16CE">
        <w:rPr>
          <w:lang w:val="nl-BE"/>
        </w:rPr>
        <w:t xml:space="preserve"> punten</w:t>
      </w:r>
    </w:p>
    <w:p w:rsidR="00056F50" w:rsidRPr="003D29FB" w:rsidRDefault="00056F50" w:rsidP="00056F50">
      <w:pPr>
        <w:keepNext/>
        <w:keepLines/>
        <w:numPr>
          <w:ilvl w:val="0"/>
          <w:numId w:val="8"/>
        </w:numPr>
        <w:spacing w:before="200" w:after="200" w:line="276" w:lineRule="auto"/>
        <w:jc w:val="both"/>
        <w:outlineLvl w:val="1"/>
        <w:rPr>
          <w:b/>
          <w:u w:val="single"/>
          <w:lang w:val="nl-BE"/>
        </w:rPr>
      </w:pPr>
      <w:r w:rsidRPr="003D29FB">
        <w:rPr>
          <w:b/>
          <w:u w:val="single"/>
          <w:lang w:val="nl-BE"/>
        </w:rPr>
        <w:t>Timing</w:t>
      </w:r>
    </w:p>
    <w:p w:rsidR="00056F50" w:rsidRPr="002D16CE" w:rsidRDefault="00056F50" w:rsidP="00056F50">
      <w:pPr>
        <w:numPr>
          <w:ilvl w:val="0"/>
          <w:numId w:val="16"/>
        </w:numPr>
        <w:spacing w:after="200" w:line="276" w:lineRule="auto"/>
        <w:contextualSpacing/>
        <w:rPr>
          <w:lang w:val="nl-BE"/>
        </w:rPr>
      </w:pPr>
      <w:r w:rsidRPr="002D16CE">
        <w:rPr>
          <w:lang w:val="nl-BE"/>
        </w:rPr>
        <w:t>De tentoonstelling is opgebouwd ten laatste op 28 augustus 2019.</w:t>
      </w:r>
    </w:p>
    <w:p w:rsidR="00056F50" w:rsidRPr="002D16CE" w:rsidRDefault="00056F50" w:rsidP="00056F50">
      <w:pPr>
        <w:numPr>
          <w:ilvl w:val="0"/>
          <w:numId w:val="16"/>
        </w:numPr>
        <w:spacing w:after="200" w:line="276" w:lineRule="auto"/>
        <w:contextualSpacing/>
        <w:rPr>
          <w:lang w:val="nl-BE"/>
        </w:rPr>
      </w:pPr>
      <w:r w:rsidRPr="002D16CE">
        <w:rPr>
          <w:lang w:val="nl-BE"/>
        </w:rPr>
        <w:t>De ruimte is beschikbaar vanaf 19 augustus 2019 voor de opbouw.</w:t>
      </w:r>
    </w:p>
    <w:p w:rsidR="00056F50" w:rsidRDefault="00056F50" w:rsidP="00056F50">
      <w:pPr>
        <w:numPr>
          <w:ilvl w:val="0"/>
          <w:numId w:val="16"/>
        </w:numPr>
        <w:spacing w:after="200" w:line="276" w:lineRule="auto"/>
        <w:contextualSpacing/>
        <w:rPr>
          <w:lang w:val="nl-BE"/>
        </w:rPr>
      </w:pPr>
      <w:r w:rsidRPr="002D16CE">
        <w:rPr>
          <w:lang w:val="nl-BE"/>
        </w:rPr>
        <w:t>De exacte planning dient opgemaakt te worden in samenspraak met de opdrachtgever</w:t>
      </w:r>
    </w:p>
    <w:p w:rsidR="00056F50" w:rsidRPr="002D16CE" w:rsidRDefault="00056F50" w:rsidP="00056F50">
      <w:pPr>
        <w:spacing w:after="200" w:line="276" w:lineRule="auto"/>
        <w:ind w:left="720"/>
        <w:contextualSpacing/>
        <w:rPr>
          <w:lang w:val="nl-BE"/>
        </w:rPr>
      </w:pPr>
    </w:p>
    <w:p w:rsidR="00056F50" w:rsidRPr="003D29FB" w:rsidRDefault="00056F50" w:rsidP="00056F50">
      <w:pPr>
        <w:keepNext/>
        <w:keepLines/>
        <w:numPr>
          <w:ilvl w:val="0"/>
          <w:numId w:val="8"/>
        </w:numPr>
        <w:spacing w:before="200" w:after="200" w:line="276" w:lineRule="auto"/>
        <w:jc w:val="both"/>
        <w:outlineLvl w:val="1"/>
        <w:rPr>
          <w:b/>
          <w:u w:val="single"/>
          <w:lang w:val="nl-BE"/>
        </w:rPr>
      </w:pPr>
      <w:r>
        <w:rPr>
          <w:b/>
          <w:u w:val="single"/>
          <w:lang w:val="nl-BE"/>
        </w:rPr>
        <w:t>Bijlagen</w:t>
      </w:r>
    </w:p>
    <w:p w:rsidR="00056F50" w:rsidRPr="002D16CE" w:rsidRDefault="00056F50" w:rsidP="00056F50">
      <w:pPr>
        <w:numPr>
          <w:ilvl w:val="0"/>
          <w:numId w:val="9"/>
        </w:numPr>
        <w:spacing w:after="200" w:line="276" w:lineRule="auto"/>
        <w:contextualSpacing/>
        <w:rPr>
          <w:lang w:val="nl-BE"/>
        </w:rPr>
      </w:pPr>
      <w:r w:rsidRPr="002D16CE">
        <w:rPr>
          <w:lang w:val="nl-BE"/>
        </w:rPr>
        <w:t>Artikel Stiemervallei Genk Natuurlijk magazine of andere publicaties die het verhaal van de Stiemer op hoofdlijnen beschrijven</w:t>
      </w:r>
      <w:r>
        <w:rPr>
          <w:lang w:val="nl-BE"/>
        </w:rPr>
        <w:t>.</w:t>
      </w:r>
    </w:p>
    <w:p w:rsidR="00056F50" w:rsidRPr="002D16CE" w:rsidRDefault="00056F50" w:rsidP="00056F50">
      <w:pPr>
        <w:numPr>
          <w:ilvl w:val="0"/>
          <w:numId w:val="9"/>
        </w:numPr>
        <w:spacing w:after="200" w:line="276" w:lineRule="auto"/>
        <w:contextualSpacing/>
        <w:rPr>
          <w:lang w:val="nl-BE"/>
        </w:rPr>
      </w:pPr>
      <w:r w:rsidRPr="002D16CE">
        <w:rPr>
          <w:lang w:val="nl-BE"/>
        </w:rPr>
        <w:t>Communicatiestrategie en grafisch concept Designskills</w:t>
      </w:r>
      <w:r>
        <w:rPr>
          <w:lang w:val="nl-BE"/>
        </w:rPr>
        <w:t>.</w:t>
      </w:r>
    </w:p>
    <w:p w:rsidR="00056F50" w:rsidRPr="002D16CE" w:rsidRDefault="00056F50" w:rsidP="00056F50">
      <w:pPr>
        <w:numPr>
          <w:ilvl w:val="0"/>
          <w:numId w:val="9"/>
        </w:numPr>
        <w:spacing w:after="200" w:line="276" w:lineRule="auto"/>
        <w:contextualSpacing/>
        <w:rPr>
          <w:lang w:val="nl-BE"/>
        </w:rPr>
      </w:pPr>
      <w:r w:rsidRPr="002D16CE">
        <w:rPr>
          <w:lang w:val="nl-BE"/>
        </w:rPr>
        <w:t>Huisstijlhandleiding</w:t>
      </w:r>
      <w:r>
        <w:rPr>
          <w:lang w:val="nl-BE"/>
        </w:rPr>
        <w:t>.</w:t>
      </w:r>
    </w:p>
    <w:p w:rsidR="00056F50" w:rsidRPr="006979E5" w:rsidRDefault="00056F50" w:rsidP="00056F50">
      <w:pPr>
        <w:keepNext/>
        <w:rPr>
          <w:lang w:val="nl-BE"/>
        </w:rPr>
      </w:pPr>
    </w:p>
    <w:p w:rsidR="00056F50" w:rsidRPr="006979E5" w:rsidRDefault="00056F50" w:rsidP="00056F50">
      <w:pPr>
        <w:keepNext/>
        <w:rPr>
          <w:lang w:val="nl-BE"/>
        </w:rPr>
      </w:pPr>
    </w:p>
    <w:p w:rsidR="00056F50" w:rsidRDefault="00056F50" w:rsidP="00056F50"/>
    <w:p w:rsidR="00056F50" w:rsidRDefault="00056F50" w:rsidP="00056F50"/>
    <w:p w:rsidR="00056F50" w:rsidRDefault="00056F50" w:rsidP="00056F50">
      <w:r>
        <w:t>Opgemaakt te Genk op 27 maart 2019</w:t>
      </w: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00E"/>
    <w:multiLevelType w:val="hybridMultilevel"/>
    <w:tmpl w:val="4BC41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6A658E"/>
    <w:multiLevelType w:val="hybridMultilevel"/>
    <w:tmpl w:val="05D034B0"/>
    <w:lvl w:ilvl="0" w:tplc="D520C96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B7D5212"/>
    <w:multiLevelType w:val="hybridMultilevel"/>
    <w:tmpl w:val="DF7C5678"/>
    <w:lvl w:ilvl="0" w:tplc="0413000F">
      <w:start w:val="1"/>
      <w:numFmt w:val="decimal"/>
      <w:lvlText w:val="%1."/>
      <w:lvlJc w:val="left"/>
      <w:pPr>
        <w:tabs>
          <w:tab w:val="num" w:pos="720"/>
        </w:tabs>
        <w:ind w:left="720" w:hanging="360"/>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DD068B6"/>
    <w:multiLevelType w:val="hybridMultilevel"/>
    <w:tmpl w:val="9D7AE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22693CF9"/>
    <w:multiLevelType w:val="hybridMultilevel"/>
    <w:tmpl w:val="2E82B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93E3FED"/>
    <w:multiLevelType w:val="hybridMultilevel"/>
    <w:tmpl w:val="DE10B58A"/>
    <w:lvl w:ilvl="0" w:tplc="7A7C74B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C69588D"/>
    <w:multiLevelType w:val="hybridMultilevel"/>
    <w:tmpl w:val="489AB2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358498D"/>
    <w:multiLevelType w:val="hybridMultilevel"/>
    <w:tmpl w:val="D0AAC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D794572"/>
    <w:multiLevelType w:val="hybridMultilevel"/>
    <w:tmpl w:val="C622A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DA43508"/>
    <w:multiLevelType w:val="hybridMultilevel"/>
    <w:tmpl w:val="A042ABA2"/>
    <w:lvl w:ilvl="0" w:tplc="FC04DBE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1">
    <w:nsid w:val="645B3887"/>
    <w:multiLevelType w:val="hybridMultilevel"/>
    <w:tmpl w:val="A4EC82F2"/>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44672AF"/>
    <w:multiLevelType w:val="hybridMultilevel"/>
    <w:tmpl w:val="0CB4D64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74E67055"/>
    <w:multiLevelType w:val="hybridMultilevel"/>
    <w:tmpl w:val="89783CD0"/>
    <w:lvl w:ilvl="0" w:tplc="E12CDE14">
      <w:start w:val="1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7A308BC"/>
    <w:multiLevelType w:val="hybridMultilevel"/>
    <w:tmpl w:val="45065E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F775517"/>
    <w:multiLevelType w:val="hybridMultilevel"/>
    <w:tmpl w:val="105C07F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7"/>
  </w:num>
  <w:num w:numId="4">
    <w:abstractNumId w:val="13"/>
  </w:num>
  <w:num w:numId="5">
    <w:abstractNumId w:val="9"/>
  </w:num>
  <w:num w:numId="6">
    <w:abstractNumId w:val="15"/>
  </w:num>
  <w:num w:numId="7">
    <w:abstractNumId w:val="2"/>
  </w:num>
  <w:num w:numId="8">
    <w:abstractNumId w:val="6"/>
  </w:num>
  <w:num w:numId="9">
    <w:abstractNumId w:val="8"/>
  </w:num>
  <w:num w:numId="10">
    <w:abstractNumId w:val="10"/>
  </w:num>
  <w:num w:numId="11">
    <w:abstractNumId w:val="1"/>
  </w:num>
  <w:num w:numId="12">
    <w:abstractNumId w:val="0"/>
  </w:num>
  <w:num w:numId="13">
    <w:abstractNumId w:val="1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50"/>
    <w:rsid w:val="00056F50"/>
    <w:rsid w:val="001A4ECC"/>
    <w:rsid w:val="0020613D"/>
    <w:rsid w:val="002E3A91"/>
    <w:rsid w:val="004C787C"/>
    <w:rsid w:val="00A53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6F50"/>
    <w:rPr>
      <w:rFonts w:ascii="ZapfCalligr BT" w:hAnsi="ZapfCalligr BT"/>
      <w:sz w:val="21"/>
      <w:szCs w:val="24"/>
      <w:lang w:val="en-GB" w:eastAsia="en-US"/>
    </w:rPr>
  </w:style>
  <w:style w:type="paragraph" w:styleId="Kop1">
    <w:name w:val="heading 1"/>
    <w:basedOn w:val="Standaard"/>
    <w:next w:val="Standaard"/>
    <w:link w:val="Kop1Char"/>
    <w:qFormat/>
    <w:rsid w:val="00056F50"/>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056F50"/>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056F50"/>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056F50"/>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056F50"/>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056F50"/>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056F50"/>
    <w:rPr>
      <w:rFonts w:ascii="ZapfCalligr BT" w:hAnsi="ZapfCalligr BT"/>
      <w:b/>
      <w:color w:val="000080"/>
      <w:sz w:val="24"/>
      <w:lang w:eastAsia="en-US"/>
    </w:rPr>
  </w:style>
  <w:style w:type="character" w:customStyle="1" w:styleId="Kop4Char">
    <w:name w:val="Kop 4 Char"/>
    <w:basedOn w:val="Standaardalinea-lettertype"/>
    <w:link w:val="Kop4"/>
    <w:rsid w:val="00056F50"/>
    <w:rPr>
      <w:rFonts w:ascii="ZapfCalligr BT" w:hAnsi="ZapfCalligr BT"/>
      <w:b/>
      <w:color w:val="00008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6F50"/>
    <w:rPr>
      <w:rFonts w:ascii="ZapfCalligr BT" w:hAnsi="ZapfCalligr BT"/>
      <w:sz w:val="21"/>
      <w:szCs w:val="24"/>
      <w:lang w:val="en-GB" w:eastAsia="en-US"/>
    </w:rPr>
  </w:style>
  <w:style w:type="paragraph" w:styleId="Kop1">
    <w:name w:val="heading 1"/>
    <w:basedOn w:val="Standaard"/>
    <w:next w:val="Standaard"/>
    <w:link w:val="Kop1Char"/>
    <w:qFormat/>
    <w:rsid w:val="00056F50"/>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056F50"/>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056F50"/>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056F50"/>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056F50"/>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056F50"/>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056F50"/>
    <w:rPr>
      <w:rFonts w:ascii="ZapfCalligr BT" w:hAnsi="ZapfCalligr BT"/>
      <w:b/>
      <w:color w:val="000080"/>
      <w:sz w:val="24"/>
      <w:lang w:eastAsia="en-US"/>
    </w:rPr>
  </w:style>
  <w:style w:type="character" w:customStyle="1" w:styleId="Kop4Char">
    <w:name w:val="Kop 4 Char"/>
    <w:basedOn w:val="Standaardalinea-lettertype"/>
    <w:link w:val="Kop4"/>
    <w:rsid w:val="00056F50"/>
    <w:rPr>
      <w:rFonts w:ascii="ZapfCalligr BT" w:hAnsi="ZapfCalligr BT"/>
      <w:b/>
      <w:color w:val="0000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8520</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2019-03-29T08:05:00Z</dcterms:created>
  <dcterms:modified xsi:type="dcterms:W3CDTF">2019-03-29T08:05:00Z</dcterms:modified>
</cp:coreProperties>
</file>