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003" w:rsidRPr="006979E5" w:rsidRDefault="00286003" w:rsidP="00286003">
      <w:pPr>
        <w:pStyle w:val="Kop1"/>
      </w:pPr>
      <w:bookmarkStart w:id="0" w:name="_Toc488223501"/>
      <w:bookmarkStart w:id="1" w:name="_Toc34210989"/>
      <w:bookmarkStart w:id="2" w:name="_GoBack"/>
      <w:bookmarkEnd w:id="2"/>
      <w:r w:rsidRPr="006979E5">
        <w:t>Technische bepalingen</w:t>
      </w:r>
      <w:bookmarkEnd w:id="0"/>
      <w:bookmarkEnd w:id="1"/>
    </w:p>
    <w:p w:rsidR="00286003" w:rsidRPr="006979E5" w:rsidRDefault="00286003" w:rsidP="00286003">
      <w:pPr>
        <w:rPr>
          <w:lang w:val="nl-BE"/>
        </w:rPr>
      </w:pPr>
    </w:p>
    <w:p w:rsidR="00286003" w:rsidRPr="00172820" w:rsidRDefault="00286003" w:rsidP="00286003">
      <w:pPr>
        <w:rPr>
          <w:szCs w:val="20"/>
          <w:lang w:val="en-US"/>
        </w:rPr>
      </w:pPr>
    </w:p>
    <w:p w:rsidR="00286003" w:rsidRDefault="00286003" w:rsidP="00286003">
      <w:r>
        <w:rPr>
          <w:b/>
          <w:bCs/>
          <w:lang w:val="nl-BE"/>
        </w:rPr>
        <w:t xml:space="preserve">1. </w:t>
      </w:r>
      <w:r>
        <w:rPr>
          <w:lang w:val="nl-BE"/>
        </w:rPr>
        <w:t xml:space="preserve">: </w:t>
      </w:r>
      <w:r>
        <w:rPr>
          <w:u w:val="single"/>
          <w:lang w:val="nl-BE"/>
        </w:rPr>
        <w:t>PE-rastertegels klasse A - zwart</w:t>
      </w:r>
      <w:r>
        <w:rPr>
          <w:u w:val="single"/>
          <w:lang w:val="nl-BE"/>
        </w:rPr>
        <w:br/>
      </w:r>
      <w:r w:rsidRPr="000C3BBD">
        <w:rPr>
          <w:lang w:val="nl-BE"/>
        </w:rPr>
        <w:t>Hoeveelheid: 4400, Eenheid: m2 - VH</w:t>
      </w:r>
    </w:p>
    <w:p w:rsidR="00286003" w:rsidRDefault="00286003" w:rsidP="00286003">
      <w:pPr>
        <w:rPr>
          <w:szCs w:val="20"/>
          <w:lang w:val="nl-BE"/>
        </w:rPr>
      </w:pPr>
    </w:p>
    <w:p w:rsidR="00286003" w:rsidRDefault="00286003" w:rsidP="00286003">
      <w:pPr>
        <w:rPr>
          <w:lang w:val="nl-BE"/>
        </w:rPr>
      </w:pPr>
      <w:r>
        <w:rPr>
          <w:b/>
          <w:bCs/>
          <w:lang w:val="nl-BE"/>
        </w:rPr>
        <w:t xml:space="preserve">2. </w:t>
      </w:r>
      <w:r>
        <w:rPr>
          <w:lang w:val="nl-BE"/>
        </w:rPr>
        <w:t xml:space="preserve">: </w:t>
      </w:r>
      <w:r>
        <w:rPr>
          <w:u w:val="single"/>
          <w:lang w:val="nl-BE"/>
        </w:rPr>
        <w:t>Markeringsnoppen voor PE-rastertegels - wit</w:t>
      </w:r>
      <w:r>
        <w:rPr>
          <w:u w:val="single"/>
          <w:lang w:val="nl-BE"/>
        </w:rPr>
        <w:br/>
      </w:r>
      <w:r w:rsidRPr="000C3BBD">
        <w:rPr>
          <w:lang w:val="nl-BE"/>
        </w:rPr>
        <w:t>Hoeveelheid: 1500, Eenheid: stuk – VH</w:t>
      </w:r>
    </w:p>
    <w:p w:rsidR="00286003" w:rsidRDefault="00286003" w:rsidP="00286003">
      <w:pPr>
        <w:rPr>
          <w:lang w:val="nl-BE"/>
        </w:rPr>
      </w:pPr>
    </w:p>
    <w:p w:rsidR="00286003" w:rsidRDefault="00286003" w:rsidP="00286003">
      <w:pPr>
        <w:keepNext/>
        <w:rPr>
          <w:lang w:val="nl-BE"/>
        </w:rPr>
      </w:pPr>
      <w:r>
        <w:rPr>
          <w:lang w:val="nl-BE"/>
        </w:rPr>
        <w:t>De opdracht omvat de levering van PE-rastertegels incl. markeringsnoppen met het oog op aanleg van een personenwagenparking met open verharding.</w:t>
      </w:r>
    </w:p>
    <w:p w:rsidR="00286003" w:rsidRDefault="00286003" w:rsidP="00286003">
      <w:pPr>
        <w:keepNext/>
        <w:rPr>
          <w:lang w:val="nl-BE"/>
        </w:rPr>
      </w:pPr>
    </w:p>
    <w:p w:rsidR="00286003" w:rsidRDefault="00286003" w:rsidP="00286003">
      <w:pPr>
        <w:keepNext/>
        <w:rPr>
          <w:lang w:val="nl-BE"/>
        </w:rPr>
      </w:pPr>
      <w:r>
        <w:rPr>
          <w:lang w:val="nl-BE"/>
        </w:rPr>
        <w:t xml:space="preserve">De voorgestelde materialen zijn houder van </w:t>
      </w:r>
      <w:proofErr w:type="spellStart"/>
      <w:r>
        <w:rPr>
          <w:lang w:val="nl-BE"/>
        </w:rPr>
        <w:t>Copro</w:t>
      </w:r>
      <w:proofErr w:type="spellEnd"/>
      <w:r>
        <w:rPr>
          <w:lang w:val="nl-BE"/>
        </w:rPr>
        <w:t>-attest (SB 250 versie 3); PTV 828 gebruik klasse A.</w:t>
      </w:r>
    </w:p>
    <w:p w:rsidR="00286003" w:rsidRDefault="00286003" w:rsidP="00286003">
      <w:pPr>
        <w:keepNext/>
        <w:rPr>
          <w:lang w:val="nl-BE"/>
        </w:rPr>
      </w:pPr>
    </w:p>
    <w:p w:rsidR="00286003" w:rsidRDefault="00286003" w:rsidP="00286003">
      <w:pPr>
        <w:keepNext/>
        <w:rPr>
          <w:lang w:val="nl-BE"/>
        </w:rPr>
      </w:pPr>
      <w:r>
        <w:rPr>
          <w:lang w:val="nl-BE"/>
        </w:rPr>
        <w:t>Technische specificaties:</w:t>
      </w:r>
    </w:p>
    <w:p w:rsidR="00286003" w:rsidRDefault="00286003" w:rsidP="00286003">
      <w:pPr>
        <w:keepNext/>
        <w:numPr>
          <w:ilvl w:val="0"/>
          <w:numId w:val="2"/>
        </w:numPr>
        <w:rPr>
          <w:lang w:val="nl-BE"/>
        </w:rPr>
      </w:pPr>
      <w:r>
        <w:rPr>
          <w:lang w:val="nl-BE"/>
        </w:rPr>
        <w:t>gerecycleerd, recycleerbare PE; UV-stabiel</w:t>
      </w:r>
    </w:p>
    <w:p w:rsidR="00286003" w:rsidRDefault="00286003" w:rsidP="00286003">
      <w:pPr>
        <w:keepNext/>
        <w:numPr>
          <w:ilvl w:val="0"/>
          <w:numId w:val="2"/>
        </w:numPr>
        <w:rPr>
          <w:lang w:val="nl-BE"/>
        </w:rPr>
      </w:pPr>
      <w:r>
        <w:rPr>
          <w:lang w:val="nl-BE"/>
        </w:rPr>
        <w:t>voorzien van uitzetvoegen (thermisch, mechanisch), anti-slipoppervlak</w:t>
      </w:r>
    </w:p>
    <w:p w:rsidR="00286003" w:rsidRPr="0034465C" w:rsidRDefault="00286003" w:rsidP="00286003">
      <w:pPr>
        <w:keepNext/>
        <w:numPr>
          <w:ilvl w:val="0"/>
          <w:numId w:val="2"/>
        </w:numPr>
        <w:rPr>
          <w:lang w:val="nl-BE"/>
        </w:rPr>
      </w:pPr>
      <w:r>
        <w:rPr>
          <w:lang w:val="nl-BE"/>
        </w:rPr>
        <w:t>hoogte 5cm, ca. 0,25m²/ tegel maximum</w:t>
      </w:r>
    </w:p>
    <w:p w:rsidR="00286003" w:rsidRDefault="00286003" w:rsidP="00286003">
      <w:pPr>
        <w:keepNext/>
        <w:numPr>
          <w:ilvl w:val="0"/>
          <w:numId w:val="2"/>
        </w:numPr>
        <w:rPr>
          <w:lang w:val="nl-BE"/>
        </w:rPr>
      </w:pPr>
      <w:r>
        <w:rPr>
          <w:lang w:val="nl-BE"/>
        </w:rPr>
        <w:t>kleur: zwart</w:t>
      </w:r>
    </w:p>
    <w:p w:rsidR="00286003" w:rsidRPr="009E2B09" w:rsidRDefault="00286003" w:rsidP="00286003">
      <w:pPr>
        <w:keepNext/>
        <w:numPr>
          <w:ilvl w:val="0"/>
          <w:numId w:val="2"/>
        </w:numPr>
        <w:rPr>
          <w:lang w:val="nl-BE"/>
        </w:rPr>
      </w:pPr>
      <w:r>
        <w:rPr>
          <w:lang w:val="nl-BE"/>
        </w:rPr>
        <w:t xml:space="preserve">raster/ kamers </w:t>
      </w:r>
      <w:proofErr w:type="spellStart"/>
      <w:r>
        <w:rPr>
          <w:lang w:val="nl-BE"/>
        </w:rPr>
        <w:t>opvulbaar</w:t>
      </w:r>
      <w:proofErr w:type="spellEnd"/>
      <w:r>
        <w:rPr>
          <w:lang w:val="nl-BE"/>
        </w:rPr>
        <w:t xml:space="preserve"> met split of gras</w:t>
      </w:r>
    </w:p>
    <w:p w:rsidR="00286003" w:rsidRDefault="00286003" w:rsidP="00286003">
      <w:pPr>
        <w:keepNext/>
        <w:rPr>
          <w:lang w:val="nl-BE"/>
        </w:rPr>
      </w:pPr>
    </w:p>
    <w:p w:rsidR="00286003" w:rsidRDefault="00286003" w:rsidP="00286003">
      <w:pPr>
        <w:keepNext/>
        <w:rPr>
          <w:lang w:val="nl-BE"/>
        </w:rPr>
      </w:pPr>
    </w:p>
    <w:p w:rsidR="00565C7A" w:rsidRDefault="00F27625"/>
    <w:sectPr w:rsidR="00565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ZapfCalligr BT">
    <w:altName w:val="Cambria"/>
    <w:charset w:val="00"/>
    <w:family w:val="roman"/>
    <w:pitch w:val="variable"/>
    <w:sig w:usb0="800000A7" w:usb1="0000004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03BE2"/>
    <w:multiLevelType w:val="multilevel"/>
    <w:tmpl w:val="61DA3BA4"/>
    <w:lvl w:ilvl="0">
      <w:start w:val="1"/>
      <w:numFmt w:val="upperRoman"/>
      <w:pStyle w:val="Kop1"/>
      <w:suff w:val="space"/>
      <w:lvlText w:val="%1."/>
      <w:lvlJc w:val="left"/>
      <w:pPr>
        <w:ind w:left="432" w:hanging="432"/>
      </w:pPr>
      <w:rPr>
        <w:rFonts w:ascii="Tahoma" w:hAnsi="Tahoma" w:hint="default"/>
        <w:b/>
        <w:i w:val="0"/>
        <w:color w:val="FFFFFF"/>
        <w:sz w:val="28"/>
      </w:rPr>
    </w:lvl>
    <w:lvl w:ilvl="1">
      <w:start w:val="1"/>
      <w:numFmt w:val="decimal"/>
      <w:pStyle w:val="Kop2"/>
      <w:suff w:val="space"/>
      <w:lvlText w:val="%1.%2"/>
      <w:lvlJc w:val="left"/>
      <w:pPr>
        <w:ind w:left="0" w:firstLine="0"/>
      </w:pPr>
      <w:rPr>
        <w:rFonts w:ascii="Tahoma" w:hAnsi="Tahoma" w:hint="default"/>
        <w:b/>
        <w:i w:val="0"/>
        <w:color w:val="000080"/>
        <w:sz w:val="28"/>
        <w:lang w:val="en-GB"/>
      </w:rPr>
    </w:lvl>
    <w:lvl w:ilvl="2">
      <w:start w:val="1"/>
      <w:numFmt w:val="decimal"/>
      <w:pStyle w:val="Kop3"/>
      <w:suff w:val="space"/>
      <w:lvlText w:val="%1.%2.%3"/>
      <w:lvlJc w:val="left"/>
      <w:pPr>
        <w:ind w:left="1588" w:hanging="1588"/>
      </w:pPr>
      <w:rPr>
        <w:rFonts w:ascii="Tahoma" w:hAnsi="Tahoma" w:hint="default"/>
        <w:b/>
        <w:i w:val="0"/>
        <w:color w:val="000080"/>
        <w:sz w:val="24"/>
        <w:szCs w:val="24"/>
      </w:rPr>
    </w:lvl>
    <w:lvl w:ilvl="3">
      <w:start w:val="1"/>
      <w:numFmt w:val="decimal"/>
      <w:pStyle w:val="Kop4"/>
      <w:suff w:val="space"/>
      <w:lvlText w:val="%1.%2.%3.%4"/>
      <w:lvlJc w:val="left"/>
      <w:pPr>
        <w:ind w:left="0" w:firstLine="0"/>
      </w:pPr>
      <w:rPr>
        <w:rFonts w:ascii="Tahoma" w:hAnsi="Tahoma" w:hint="default"/>
        <w:b/>
        <w:i w:val="0"/>
        <w:color w:val="000080"/>
        <w:sz w:val="22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2403BE4"/>
    <w:multiLevelType w:val="hybridMultilevel"/>
    <w:tmpl w:val="D8D02A6E"/>
    <w:lvl w:ilvl="0" w:tplc="FFFFFFFF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003"/>
    <w:rsid w:val="00286003"/>
    <w:rsid w:val="00446CD4"/>
    <w:rsid w:val="005600D9"/>
    <w:rsid w:val="00F2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69C60-39A2-4446-8392-7F3AED96A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86003"/>
    <w:pPr>
      <w:spacing w:after="0" w:line="240" w:lineRule="auto"/>
    </w:pPr>
    <w:rPr>
      <w:rFonts w:ascii="ZapfCalligr BT" w:eastAsia="Times New Roman" w:hAnsi="ZapfCalligr BT" w:cs="Times New Roman"/>
      <w:sz w:val="21"/>
      <w:szCs w:val="24"/>
      <w:lang w:val="en-GB"/>
    </w:rPr>
  </w:style>
  <w:style w:type="paragraph" w:styleId="Kop1">
    <w:name w:val="heading 1"/>
    <w:basedOn w:val="Standaard"/>
    <w:next w:val="Standaard"/>
    <w:link w:val="Kop1Char"/>
    <w:qFormat/>
    <w:rsid w:val="00286003"/>
    <w:pPr>
      <w:keepNext/>
      <w:pageBreakBefore/>
      <w:numPr>
        <w:numId w:val="1"/>
      </w:numPr>
      <w:shd w:val="clear" w:color="auto" w:fill="000080"/>
      <w:spacing w:before="240" w:after="60"/>
      <w:jc w:val="both"/>
      <w:outlineLvl w:val="0"/>
    </w:pPr>
    <w:rPr>
      <w:b/>
      <w:color w:val="FFFFFF"/>
      <w:kern w:val="28"/>
      <w:sz w:val="28"/>
      <w:szCs w:val="20"/>
      <w:lang w:val="nl-BE"/>
    </w:rPr>
  </w:style>
  <w:style w:type="paragraph" w:styleId="Kop2">
    <w:name w:val="heading 2"/>
    <w:aliases w:val="2,Chapter x.x,H2,Header 2,Heading 2a,UNDERRUBRIK 1-2,h2,l2"/>
    <w:basedOn w:val="Standaard"/>
    <w:next w:val="Standaard"/>
    <w:link w:val="Kop2Char"/>
    <w:qFormat/>
    <w:rsid w:val="00286003"/>
    <w:pPr>
      <w:keepNext/>
      <w:numPr>
        <w:ilvl w:val="1"/>
        <w:numId w:val="1"/>
      </w:numPr>
      <w:pBdr>
        <w:top w:val="single" w:sz="24" w:space="1" w:color="000080"/>
      </w:pBdr>
      <w:spacing w:before="240" w:after="60"/>
      <w:jc w:val="both"/>
      <w:outlineLvl w:val="1"/>
    </w:pPr>
    <w:rPr>
      <w:b/>
      <w:color w:val="000080"/>
      <w:sz w:val="28"/>
      <w:szCs w:val="20"/>
      <w:lang w:val="nl-BE"/>
    </w:rPr>
  </w:style>
  <w:style w:type="paragraph" w:styleId="Kop3">
    <w:name w:val="heading 3"/>
    <w:aliases w:val="Chapter x.x.x,H3,Underrubrik2,heading 3"/>
    <w:basedOn w:val="Standaard"/>
    <w:next w:val="Standaard"/>
    <w:link w:val="Kop3Char"/>
    <w:qFormat/>
    <w:rsid w:val="00286003"/>
    <w:pPr>
      <w:keepNext/>
      <w:numPr>
        <w:ilvl w:val="2"/>
        <w:numId w:val="1"/>
      </w:numPr>
      <w:spacing w:before="240" w:after="60"/>
      <w:outlineLvl w:val="2"/>
    </w:pPr>
    <w:rPr>
      <w:b/>
      <w:color w:val="000080"/>
      <w:sz w:val="24"/>
      <w:szCs w:val="20"/>
      <w:lang w:val="nl-BE"/>
    </w:rPr>
  </w:style>
  <w:style w:type="paragraph" w:styleId="Kop4">
    <w:name w:val="heading 4"/>
    <w:basedOn w:val="Standaard"/>
    <w:next w:val="Standaard"/>
    <w:link w:val="Kop4Char"/>
    <w:qFormat/>
    <w:rsid w:val="00286003"/>
    <w:pPr>
      <w:keepNext/>
      <w:numPr>
        <w:ilvl w:val="3"/>
        <w:numId w:val="1"/>
      </w:numPr>
      <w:spacing w:before="240" w:after="60"/>
      <w:outlineLvl w:val="3"/>
    </w:pPr>
    <w:rPr>
      <w:b/>
      <w:color w:val="000080"/>
      <w:sz w:val="22"/>
      <w:szCs w:val="20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286003"/>
    <w:rPr>
      <w:rFonts w:ascii="ZapfCalligr BT" w:eastAsia="Times New Roman" w:hAnsi="ZapfCalligr BT" w:cs="Times New Roman"/>
      <w:b/>
      <w:color w:val="FFFFFF"/>
      <w:kern w:val="28"/>
      <w:sz w:val="28"/>
      <w:szCs w:val="20"/>
      <w:shd w:val="clear" w:color="auto" w:fill="000080"/>
    </w:rPr>
  </w:style>
  <w:style w:type="character" w:customStyle="1" w:styleId="Kop2Char">
    <w:name w:val="Kop 2 Char"/>
    <w:aliases w:val="2 Char,Chapter x.x Char,H2 Char,Header 2 Char,Heading 2a Char,UNDERRUBRIK 1-2 Char,h2 Char,l2 Char"/>
    <w:basedOn w:val="Standaardalinea-lettertype"/>
    <w:link w:val="Kop2"/>
    <w:rsid w:val="00286003"/>
    <w:rPr>
      <w:rFonts w:ascii="ZapfCalligr BT" w:eastAsia="Times New Roman" w:hAnsi="ZapfCalligr BT" w:cs="Times New Roman"/>
      <w:b/>
      <w:color w:val="000080"/>
      <w:sz w:val="28"/>
      <w:szCs w:val="20"/>
    </w:rPr>
  </w:style>
  <w:style w:type="character" w:customStyle="1" w:styleId="Kop3Char">
    <w:name w:val="Kop 3 Char"/>
    <w:aliases w:val="Chapter x.x.x Char,H3 Char,Underrubrik2 Char,heading 3 Char"/>
    <w:basedOn w:val="Standaardalinea-lettertype"/>
    <w:link w:val="Kop3"/>
    <w:rsid w:val="00286003"/>
    <w:rPr>
      <w:rFonts w:ascii="ZapfCalligr BT" w:eastAsia="Times New Roman" w:hAnsi="ZapfCalligr BT" w:cs="Times New Roman"/>
      <w:b/>
      <w:color w:val="000080"/>
      <w:sz w:val="24"/>
      <w:szCs w:val="20"/>
    </w:rPr>
  </w:style>
  <w:style w:type="character" w:customStyle="1" w:styleId="Kop4Char">
    <w:name w:val="Kop 4 Char"/>
    <w:basedOn w:val="Standaardalinea-lettertype"/>
    <w:link w:val="Kop4"/>
    <w:rsid w:val="00286003"/>
    <w:rPr>
      <w:rFonts w:ascii="ZapfCalligr BT" w:eastAsia="Times New Roman" w:hAnsi="ZapfCalligr BT" w:cs="Times New Roman"/>
      <w:b/>
      <w:color w:val="00008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568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Genk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Fiata Tiziana</dc:creator>
  <cp:keywords/>
  <dc:description/>
  <cp:lastModifiedBy>Lisanne Schildermans</cp:lastModifiedBy>
  <cp:revision>2</cp:revision>
  <dcterms:created xsi:type="dcterms:W3CDTF">2020-03-06T07:17:00Z</dcterms:created>
  <dcterms:modified xsi:type="dcterms:W3CDTF">2020-03-06T07:17:00Z</dcterms:modified>
</cp:coreProperties>
</file>