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412" w:rsidRPr="00585412" w:rsidRDefault="00585412" w:rsidP="00585412">
      <w:pPr>
        <w:keepNext/>
        <w:pageBreakBefore/>
        <w:shd w:val="clear" w:color="auto" w:fill="000080"/>
        <w:spacing w:before="240" w:after="60" w:line="240" w:lineRule="auto"/>
        <w:ind w:left="432" w:hanging="432"/>
        <w:jc w:val="both"/>
        <w:outlineLvl w:val="0"/>
        <w:rPr>
          <w:rFonts w:ascii="ZapfCalligr BT" w:eastAsia="Times New Roman" w:hAnsi="ZapfCalligr BT" w:cs="Times New Roman"/>
          <w:b/>
          <w:color w:val="FFFFFF"/>
          <w:kern w:val="28"/>
          <w:sz w:val="28"/>
          <w:szCs w:val="20"/>
        </w:rPr>
      </w:pPr>
      <w:bookmarkStart w:id="0" w:name="_Toc488223501"/>
      <w:bookmarkStart w:id="1" w:name="_Toc24463068"/>
      <w:r w:rsidRPr="00585412">
        <w:rPr>
          <w:rFonts w:ascii="ZapfCalligr BT" w:eastAsia="Times New Roman" w:hAnsi="ZapfCalligr BT" w:cs="Times New Roman"/>
          <w:b/>
          <w:color w:val="FFFFFF"/>
          <w:kern w:val="28"/>
          <w:sz w:val="28"/>
          <w:szCs w:val="20"/>
        </w:rPr>
        <w:t>Technische bepalingen</w:t>
      </w:r>
      <w:bookmarkEnd w:id="0"/>
      <w:bookmarkEnd w:id="1"/>
    </w:p>
    <w:p w:rsidR="00585412" w:rsidRPr="00585412" w:rsidRDefault="00585412" w:rsidP="00585412">
      <w:pPr>
        <w:spacing w:after="0" w:line="240" w:lineRule="auto"/>
        <w:rPr>
          <w:rFonts w:ascii="ZapfCalligr BT" w:eastAsia="Times New Roman" w:hAnsi="ZapfCalligr BT" w:cs="Times New Roman"/>
          <w:sz w:val="21"/>
          <w:szCs w:val="24"/>
        </w:rPr>
      </w:pPr>
    </w:p>
    <w:p w:rsidR="00585412" w:rsidRPr="00585412" w:rsidRDefault="00585412" w:rsidP="00585412">
      <w:pPr>
        <w:spacing w:after="0" w:line="240" w:lineRule="auto"/>
        <w:rPr>
          <w:rFonts w:ascii="ZapfCalligr BT" w:eastAsia="Times New Roman" w:hAnsi="ZapfCalligr BT" w:cs="Times New Roman"/>
          <w:sz w:val="21"/>
          <w:szCs w:val="24"/>
        </w:rPr>
      </w:pPr>
    </w:p>
    <w:p w:rsidR="00585412" w:rsidRPr="00585412" w:rsidRDefault="00585412" w:rsidP="00585412">
      <w:pPr>
        <w:spacing w:after="0" w:line="240" w:lineRule="auto"/>
        <w:rPr>
          <w:rFonts w:ascii="ZapfCalligr BT" w:eastAsia="Times New Roman" w:hAnsi="ZapfCalligr BT" w:cs="Times New Roman"/>
          <w:sz w:val="21"/>
          <w:szCs w:val="24"/>
          <w:lang w:val="en-GB"/>
        </w:rPr>
      </w:pPr>
      <w:r w:rsidRPr="00585412">
        <w:rPr>
          <w:rFonts w:ascii="ZapfCalligr BT" w:eastAsia="Times New Roman" w:hAnsi="ZapfCalligr BT" w:cs="Times New Roman"/>
          <w:sz w:val="21"/>
          <w:szCs w:val="24"/>
          <w:lang w:val="en-GB"/>
        </w:rPr>
        <w:t xml:space="preserve">De </w:t>
      </w:r>
      <w:proofErr w:type="spellStart"/>
      <w:r w:rsidRPr="00585412">
        <w:rPr>
          <w:rFonts w:ascii="ZapfCalligr BT" w:eastAsia="Times New Roman" w:hAnsi="ZapfCalligr BT" w:cs="Times New Roman"/>
          <w:sz w:val="21"/>
          <w:szCs w:val="24"/>
          <w:lang w:val="en-GB"/>
        </w:rPr>
        <w:t>groep</w:t>
      </w:r>
      <w:proofErr w:type="spellEnd"/>
      <w:r w:rsidRPr="00585412">
        <w:rPr>
          <w:rFonts w:ascii="ZapfCalligr BT" w:eastAsia="Times New Roman" w:hAnsi="ZapfCalligr BT" w:cs="Times New Roman"/>
          <w:sz w:val="21"/>
          <w:szCs w:val="24"/>
          <w:lang w:val="en-GB"/>
        </w:rPr>
        <w:t xml:space="preserve"> Genk (</w:t>
      </w:r>
      <w:proofErr w:type="spellStart"/>
      <w:r w:rsidRPr="00585412">
        <w:rPr>
          <w:rFonts w:ascii="ZapfCalligr BT" w:eastAsia="Times New Roman" w:hAnsi="ZapfCalligr BT" w:cs="Times New Roman"/>
          <w:sz w:val="21"/>
          <w:szCs w:val="24"/>
          <w:lang w:val="en-GB"/>
        </w:rPr>
        <w:t>Stad</w:t>
      </w:r>
      <w:proofErr w:type="spellEnd"/>
      <w:r w:rsidRPr="00585412">
        <w:rPr>
          <w:rFonts w:ascii="ZapfCalligr BT" w:eastAsia="Times New Roman" w:hAnsi="ZapfCalligr BT" w:cs="Times New Roman"/>
          <w:sz w:val="21"/>
          <w:szCs w:val="24"/>
          <w:lang w:val="en-GB"/>
        </w:rPr>
        <w:t xml:space="preserve"> Genk, OCMW Genk, AGB Genk </w:t>
      </w:r>
      <w:proofErr w:type="spellStart"/>
      <w:r w:rsidRPr="00585412">
        <w:rPr>
          <w:rFonts w:ascii="ZapfCalligr BT" w:eastAsia="Times New Roman" w:hAnsi="ZapfCalligr BT" w:cs="Times New Roman"/>
          <w:sz w:val="21"/>
          <w:szCs w:val="24"/>
          <w:lang w:val="en-GB"/>
        </w:rPr>
        <w:t>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aan</w:t>
      </w:r>
      <w:proofErr w:type="spellEnd"/>
      <w:r w:rsidRPr="00585412">
        <w:rPr>
          <w:rFonts w:ascii="ZapfCalligr BT" w:eastAsia="Times New Roman" w:hAnsi="ZapfCalligr BT" w:cs="Times New Roman"/>
          <w:sz w:val="21"/>
          <w:szCs w:val="24"/>
          <w:lang w:val="en-GB"/>
        </w:rPr>
        <w:t xml:space="preserve"> de </w:t>
      </w:r>
      <w:proofErr w:type="spellStart"/>
      <w:r w:rsidRPr="00585412">
        <w:rPr>
          <w:rFonts w:ascii="ZapfCalligr BT" w:eastAsia="Times New Roman" w:hAnsi="ZapfCalligr BT" w:cs="Times New Roman"/>
          <w:sz w:val="21"/>
          <w:szCs w:val="24"/>
          <w:lang w:val="en-GB"/>
        </w:rPr>
        <w:t>stad</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gerelateerde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besturen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en</w:t>
      </w:r>
      <w:proofErr w:type="spellEnd"/>
      <w:r w:rsidRPr="00585412">
        <w:rPr>
          <w:rFonts w:ascii="ZapfCalligr BT" w:eastAsia="Times New Roman" w:hAnsi="ZapfCalligr BT" w:cs="Times New Roman"/>
          <w:sz w:val="21"/>
          <w:szCs w:val="24"/>
          <w:lang w:val="en-GB"/>
        </w:rPr>
        <w:t xml:space="preserve">/of </w:t>
      </w:r>
      <w:proofErr w:type="spellStart"/>
      <w:r w:rsidRPr="00585412">
        <w:rPr>
          <w:rFonts w:ascii="ZapfCalligr BT" w:eastAsia="Times New Roman" w:hAnsi="ZapfCalligr BT" w:cs="Times New Roman"/>
          <w:sz w:val="21"/>
          <w:szCs w:val="24"/>
          <w:lang w:val="en-GB"/>
        </w:rPr>
        <w:t>organisaties</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maakt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regelmatig</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gebruik</w:t>
      </w:r>
      <w:proofErr w:type="spellEnd"/>
      <w:r w:rsidRPr="00585412">
        <w:rPr>
          <w:rFonts w:ascii="ZapfCalligr BT" w:eastAsia="Times New Roman" w:hAnsi="ZapfCalligr BT" w:cs="Times New Roman"/>
          <w:sz w:val="21"/>
          <w:szCs w:val="24"/>
          <w:lang w:val="en-GB"/>
        </w:rPr>
        <w:t xml:space="preserve"> van </w:t>
      </w:r>
      <w:proofErr w:type="spellStart"/>
      <w:r w:rsidRPr="00585412">
        <w:rPr>
          <w:rFonts w:ascii="ZapfCalligr BT" w:eastAsia="Times New Roman" w:hAnsi="ZapfCalligr BT" w:cs="Times New Roman"/>
          <w:sz w:val="21"/>
          <w:szCs w:val="24"/>
          <w:lang w:val="en-GB"/>
        </w:rPr>
        <w:t>een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vertaalbureau</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voor</w:t>
      </w:r>
      <w:proofErr w:type="spellEnd"/>
      <w:r w:rsidRPr="00585412">
        <w:rPr>
          <w:rFonts w:ascii="ZapfCalligr BT" w:eastAsia="Times New Roman" w:hAnsi="ZapfCalligr BT" w:cs="Times New Roman"/>
          <w:sz w:val="21"/>
          <w:szCs w:val="24"/>
          <w:lang w:val="en-GB"/>
        </w:rPr>
        <w:t xml:space="preserve"> het </w:t>
      </w:r>
      <w:proofErr w:type="spellStart"/>
      <w:r w:rsidRPr="00585412">
        <w:rPr>
          <w:rFonts w:ascii="ZapfCalligr BT" w:eastAsia="Times New Roman" w:hAnsi="ZapfCalligr BT" w:cs="Times New Roman"/>
          <w:sz w:val="21"/>
          <w:szCs w:val="24"/>
          <w:lang w:val="en-GB"/>
        </w:rPr>
        <w:t>vertalen</w:t>
      </w:r>
      <w:proofErr w:type="spellEnd"/>
      <w:r w:rsidRPr="00585412">
        <w:rPr>
          <w:rFonts w:ascii="ZapfCalligr BT" w:eastAsia="Times New Roman" w:hAnsi="ZapfCalligr BT" w:cs="Times New Roman"/>
          <w:sz w:val="21"/>
          <w:szCs w:val="24"/>
          <w:lang w:val="en-GB"/>
        </w:rPr>
        <w:t xml:space="preserve"> van diverse </w:t>
      </w:r>
      <w:proofErr w:type="spellStart"/>
      <w:r w:rsidRPr="00585412">
        <w:rPr>
          <w:rFonts w:ascii="ZapfCalligr BT" w:eastAsia="Times New Roman" w:hAnsi="ZapfCalligr BT" w:cs="Times New Roman"/>
          <w:sz w:val="21"/>
          <w:szCs w:val="24"/>
          <w:lang w:val="en-GB"/>
        </w:rPr>
        <w:t>teksten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Dit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kan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gaan</w:t>
      </w:r>
      <w:proofErr w:type="spellEnd"/>
      <w:r w:rsidRPr="00585412">
        <w:rPr>
          <w:rFonts w:ascii="ZapfCalligr BT" w:eastAsia="Times New Roman" w:hAnsi="ZapfCalligr BT" w:cs="Times New Roman"/>
          <w:sz w:val="21"/>
          <w:szCs w:val="24"/>
          <w:lang w:val="en-GB"/>
        </w:rPr>
        <w:t xml:space="preserve"> over </w:t>
      </w:r>
      <w:proofErr w:type="spellStart"/>
      <w:r w:rsidRPr="00585412">
        <w:rPr>
          <w:rFonts w:ascii="ZapfCalligr BT" w:eastAsia="Times New Roman" w:hAnsi="ZapfCalligr BT" w:cs="Times New Roman"/>
          <w:sz w:val="21"/>
          <w:szCs w:val="24"/>
          <w:lang w:val="en-GB"/>
        </w:rPr>
        <w:t>wervende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teksten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voor</w:t>
      </w:r>
      <w:proofErr w:type="spellEnd"/>
      <w:r w:rsidRPr="00585412">
        <w:rPr>
          <w:rFonts w:ascii="ZapfCalligr BT" w:eastAsia="Times New Roman" w:hAnsi="ZapfCalligr BT" w:cs="Times New Roman"/>
          <w:sz w:val="21"/>
          <w:szCs w:val="24"/>
          <w:lang w:val="en-GB"/>
        </w:rPr>
        <w:t xml:space="preserve"> brochures, folders, </w:t>
      </w:r>
      <w:proofErr w:type="spellStart"/>
      <w:r w:rsidRPr="00585412">
        <w:rPr>
          <w:rFonts w:ascii="ZapfCalligr BT" w:eastAsia="Times New Roman" w:hAnsi="ZapfCalligr BT" w:cs="Times New Roman"/>
          <w:sz w:val="21"/>
          <w:szCs w:val="24"/>
          <w:lang w:val="en-GB"/>
        </w:rPr>
        <w:t>prospectussen</w:t>
      </w:r>
      <w:proofErr w:type="spellEnd"/>
      <w:r w:rsidRPr="00585412">
        <w:rPr>
          <w:rFonts w:ascii="ZapfCalligr BT" w:eastAsia="Times New Roman" w:hAnsi="ZapfCalligr BT" w:cs="Times New Roman"/>
          <w:sz w:val="21"/>
          <w:szCs w:val="24"/>
          <w:lang w:val="en-GB"/>
        </w:rPr>
        <w:t xml:space="preserve">, websites,… maar </w:t>
      </w:r>
      <w:proofErr w:type="spellStart"/>
      <w:r w:rsidRPr="00585412">
        <w:rPr>
          <w:rFonts w:ascii="ZapfCalligr BT" w:eastAsia="Times New Roman" w:hAnsi="ZapfCalligr BT" w:cs="Times New Roman"/>
          <w:sz w:val="21"/>
          <w:szCs w:val="24"/>
          <w:lang w:val="en-GB"/>
        </w:rPr>
        <w:t>eveneens</w:t>
      </w:r>
      <w:proofErr w:type="spellEnd"/>
      <w:r w:rsidRPr="00585412">
        <w:rPr>
          <w:rFonts w:ascii="ZapfCalligr BT" w:eastAsia="Times New Roman" w:hAnsi="ZapfCalligr BT" w:cs="Times New Roman"/>
          <w:sz w:val="21"/>
          <w:szCs w:val="24"/>
          <w:lang w:val="en-GB"/>
        </w:rPr>
        <w:t xml:space="preserve"> over </w:t>
      </w:r>
      <w:proofErr w:type="spellStart"/>
      <w:r w:rsidRPr="00585412">
        <w:rPr>
          <w:rFonts w:ascii="ZapfCalligr BT" w:eastAsia="Times New Roman" w:hAnsi="ZapfCalligr BT" w:cs="Times New Roman"/>
          <w:sz w:val="21"/>
          <w:szCs w:val="24"/>
          <w:lang w:val="en-GB"/>
        </w:rPr>
        <w:t>meer</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ambtelijke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gespecialiseerde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teksten</w:t>
      </w:r>
      <w:proofErr w:type="spellEnd"/>
      <w:r w:rsidRPr="00585412">
        <w:rPr>
          <w:rFonts w:ascii="ZapfCalligr BT" w:eastAsia="Times New Roman" w:hAnsi="ZapfCalligr BT" w:cs="Times New Roman"/>
          <w:sz w:val="21"/>
          <w:szCs w:val="24"/>
          <w:lang w:val="en-GB"/>
        </w:rPr>
        <w:t xml:space="preserve">. De </w:t>
      </w:r>
      <w:proofErr w:type="spellStart"/>
      <w:r w:rsidRPr="00585412">
        <w:rPr>
          <w:rFonts w:ascii="ZapfCalligr BT" w:eastAsia="Times New Roman" w:hAnsi="ZapfCalligr BT" w:cs="Times New Roman"/>
          <w:sz w:val="21"/>
          <w:szCs w:val="24"/>
          <w:lang w:val="en-GB"/>
        </w:rPr>
        <w:t>doeltalen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zijn</w:t>
      </w:r>
      <w:proofErr w:type="spellEnd"/>
      <w:r w:rsidRPr="00585412">
        <w:rPr>
          <w:rFonts w:ascii="ZapfCalligr BT" w:eastAsia="Times New Roman" w:hAnsi="ZapfCalligr BT" w:cs="Times New Roman"/>
          <w:sz w:val="21"/>
          <w:szCs w:val="24"/>
          <w:lang w:val="en-GB"/>
        </w:rPr>
        <w:t xml:space="preserve"> Engels, Frans </w:t>
      </w:r>
      <w:proofErr w:type="spellStart"/>
      <w:r w:rsidRPr="00585412">
        <w:rPr>
          <w:rFonts w:ascii="ZapfCalligr BT" w:eastAsia="Times New Roman" w:hAnsi="ZapfCalligr BT" w:cs="Times New Roman"/>
          <w:sz w:val="21"/>
          <w:szCs w:val="24"/>
          <w:lang w:val="en-GB"/>
        </w:rPr>
        <w:t>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Duits</w:t>
      </w:r>
      <w:proofErr w:type="spellEnd"/>
      <w:r w:rsidRPr="00585412">
        <w:rPr>
          <w:rFonts w:ascii="ZapfCalligr BT" w:eastAsia="Times New Roman" w:hAnsi="ZapfCalligr BT" w:cs="Times New Roman"/>
          <w:sz w:val="21"/>
          <w:szCs w:val="24"/>
          <w:lang w:val="en-GB"/>
        </w:rPr>
        <w:t>.</w:t>
      </w:r>
    </w:p>
    <w:p w:rsidR="00585412" w:rsidRPr="00585412" w:rsidRDefault="00585412" w:rsidP="00585412">
      <w:pPr>
        <w:spacing w:after="0" w:line="240" w:lineRule="auto"/>
        <w:rPr>
          <w:rFonts w:ascii="ZapfCalligr BT" w:eastAsia="Times New Roman" w:hAnsi="ZapfCalligr BT" w:cs="Times New Roman"/>
          <w:sz w:val="21"/>
          <w:szCs w:val="24"/>
          <w:lang w:val="en-GB"/>
        </w:rPr>
      </w:pPr>
      <w:proofErr w:type="spellStart"/>
      <w:r w:rsidRPr="00585412">
        <w:rPr>
          <w:rFonts w:ascii="ZapfCalligr BT" w:eastAsia="Times New Roman" w:hAnsi="ZapfCalligr BT" w:cs="Times New Roman"/>
          <w:sz w:val="21"/>
          <w:szCs w:val="24"/>
          <w:lang w:val="en-GB"/>
        </w:rPr>
        <w:t>Stad</w:t>
      </w:r>
      <w:proofErr w:type="spellEnd"/>
      <w:r w:rsidRPr="00585412">
        <w:rPr>
          <w:rFonts w:ascii="ZapfCalligr BT" w:eastAsia="Times New Roman" w:hAnsi="ZapfCalligr BT" w:cs="Times New Roman"/>
          <w:sz w:val="21"/>
          <w:szCs w:val="24"/>
          <w:lang w:val="en-GB"/>
        </w:rPr>
        <w:t xml:space="preserve"> Genk is op </w:t>
      </w:r>
      <w:proofErr w:type="spellStart"/>
      <w:r w:rsidRPr="00585412">
        <w:rPr>
          <w:rFonts w:ascii="ZapfCalligr BT" w:eastAsia="Times New Roman" w:hAnsi="ZapfCalligr BT" w:cs="Times New Roman"/>
          <w:sz w:val="21"/>
          <w:szCs w:val="24"/>
          <w:lang w:val="en-GB"/>
        </w:rPr>
        <w:t>zoek</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naar</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één</w:t>
      </w:r>
      <w:proofErr w:type="spellEnd"/>
      <w:r w:rsidRPr="00585412">
        <w:rPr>
          <w:rFonts w:ascii="ZapfCalligr BT" w:eastAsia="Times New Roman" w:hAnsi="ZapfCalligr BT" w:cs="Times New Roman"/>
          <w:sz w:val="21"/>
          <w:szCs w:val="24"/>
          <w:lang w:val="en-GB"/>
        </w:rPr>
        <w:t xml:space="preserve"> of </w:t>
      </w:r>
      <w:proofErr w:type="spellStart"/>
      <w:r w:rsidRPr="00585412">
        <w:rPr>
          <w:rFonts w:ascii="ZapfCalligr BT" w:eastAsia="Times New Roman" w:hAnsi="ZapfCalligr BT" w:cs="Times New Roman"/>
          <w:sz w:val="21"/>
          <w:szCs w:val="24"/>
          <w:lang w:val="en-GB"/>
        </w:rPr>
        <w:t>meerdere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externe</w:t>
      </w:r>
      <w:proofErr w:type="spellEnd"/>
      <w:r w:rsidRPr="00585412">
        <w:rPr>
          <w:rFonts w:ascii="ZapfCalligr BT" w:eastAsia="Times New Roman" w:hAnsi="ZapfCalligr BT" w:cs="Times New Roman"/>
          <w:sz w:val="21"/>
          <w:szCs w:val="24"/>
          <w:lang w:val="en-GB"/>
        </w:rPr>
        <w:t xml:space="preserve"> partners </w:t>
      </w:r>
      <w:proofErr w:type="spellStart"/>
      <w:r w:rsidRPr="00585412">
        <w:rPr>
          <w:rFonts w:ascii="ZapfCalligr BT" w:eastAsia="Times New Roman" w:hAnsi="ZapfCalligr BT" w:cs="Times New Roman"/>
          <w:sz w:val="21"/>
          <w:szCs w:val="24"/>
          <w:lang w:val="en-GB"/>
        </w:rPr>
        <w:t>voor</w:t>
      </w:r>
      <w:proofErr w:type="spellEnd"/>
      <w:r w:rsidRPr="00585412">
        <w:rPr>
          <w:rFonts w:ascii="ZapfCalligr BT" w:eastAsia="Times New Roman" w:hAnsi="ZapfCalligr BT" w:cs="Times New Roman"/>
          <w:sz w:val="21"/>
          <w:szCs w:val="24"/>
          <w:lang w:val="en-GB"/>
        </w:rPr>
        <w:t xml:space="preserve"> al </w:t>
      </w:r>
      <w:proofErr w:type="spellStart"/>
      <w:r w:rsidRPr="00585412">
        <w:rPr>
          <w:rFonts w:ascii="ZapfCalligr BT" w:eastAsia="Times New Roman" w:hAnsi="ZapfCalligr BT" w:cs="Times New Roman"/>
          <w:sz w:val="21"/>
          <w:szCs w:val="24"/>
          <w:lang w:val="en-GB"/>
        </w:rPr>
        <w:t>haar</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vertalingen</w:t>
      </w:r>
      <w:proofErr w:type="spellEnd"/>
      <w:r w:rsidRPr="00585412">
        <w:rPr>
          <w:rFonts w:ascii="ZapfCalligr BT" w:eastAsia="Times New Roman" w:hAnsi="ZapfCalligr BT" w:cs="Times New Roman"/>
          <w:sz w:val="21"/>
          <w:szCs w:val="24"/>
          <w:lang w:val="en-GB"/>
        </w:rPr>
        <w:t xml:space="preserve">. De </w:t>
      </w:r>
      <w:proofErr w:type="spellStart"/>
      <w:r w:rsidRPr="00585412">
        <w:rPr>
          <w:rFonts w:ascii="ZapfCalligr BT" w:eastAsia="Times New Roman" w:hAnsi="ZapfCalligr BT" w:cs="Times New Roman"/>
          <w:sz w:val="21"/>
          <w:szCs w:val="24"/>
          <w:lang w:val="en-GB"/>
        </w:rPr>
        <w:t>bedoeling</w:t>
      </w:r>
      <w:proofErr w:type="spellEnd"/>
      <w:r w:rsidRPr="00585412">
        <w:rPr>
          <w:rFonts w:ascii="ZapfCalligr BT" w:eastAsia="Times New Roman" w:hAnsi="ZapfCalligr BT" w:cs="Times New Roman"/>
          <w:sz w:val="21"/>
          <w:szCs w:val="24"/>
          <w:lang w:val="en-GB"/>
        </w:rPr>
        <w:t xml:space="preserve"> is om </w:t>
      </w:r>
      <w:proofErr w:type="spellStart"/>
      <w:r w:rsidRPr="00585412">
        <w:rPr>
          <w:rFonts w:ascii="ZapfCalligr BT" w:eastAsia="Times New Roman" w:hAnsi="ZapfCalligr BT" w:cs="Times New Roman"/>
          <w:sz w:val="21"/>
          <w:szCs w:val="24"/>
          <w:lang w:val="en-GB"/>
        </w:rPr>
        <w:t>een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raamcontract</w:t>
      </w:r>
      <w:proofErr w:type="spellEnd"/>
      <w:r w:rsidRPr="00585412">
        <w:rPr>
          <w:rFonts w:ascii="ZapfCalligr BT" w:eastAsia="Times New Roman" w:hAnsi="ZapfCalligr BT" w:cs="Times New Roman"/>
          <w:sz w:val="21"/>
          <w:szCs w:val="24"/>
          <w:lang w:val="en-GB"/>
        </w:rPr>
        <w:t xml:space="preserve"> op </w:t>
      </w:r>
      <w:proofErr w:type="spellStart"/>
      <w:r w:rsidRPr="00585412">
        <w:rPr>
          <w:rFonts w:ascii="ZapfCalligr BT" w:eastAsia="Times New Roman" w:hAnsi="ZapfCalligr BT" w:cs="Times New Roman"/>
          <w:sz w:val="21"/>
          <w:szCs w:val="24"/>
          <w:lang w:val="en-GB"/>
        </w:rPr>
        <w:t>te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stellen</w:t>
      </w:r>
      <w:proofErr w:type="spellEnd"/>
      <w:r w:rsidRPr="00585412">
        <w:rPr>
          <w:rFonts w:ascii="ZapfCalligr BT" w:eastAsia="Times New Roman" w:hAnsi="ZapfCalligr BT" w:cs="Times New Roman"/>
          <w:sz w:val="21"/>
          <w:szCs w:val="24"/>
          <w:lang w:val="en-GB"/>
        </w:rPr>
        <w:t xml:space="preserve">.  De </w:t>
      </w:r>
      <w:proofErr w:type="spellStart"/>
      <w:r w:rsidRPr="00585412">
        <w:rPr>
          <w:rFonts w:ascii="ZapfCalligr BT" w:eastAsia="Times New Roman" w:hAnsi="ZapfCalligr BT" w:cs="Times New Roman"/>
          <w:sz w:val="21"/>
          <w:szCs w:val="24"/>
          <w:lang w:val="en-GB"/>
        </w:rPr>
        <w:t>overeenkomst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loopt</w:t>
      </w:r>
      <w:proofErr w:type="spellEnd"/>
      <w:r w:rsidRPr="00585412">
        <w:rPr>
          <w:rFonts w:ascii="ZapfCalligr BT" w:eastAsia="Times New Roman" w:hAnsi="ZapfCalligr BT" w:cs="Times New Roman"/>
          <w:sz w:val="21"/>
          <w:szCs w:val="24"/>
          <w:lang w:val="en-GB"/>
        </w:rPr>
        <w:t xml:space="preserve"> over </w:t>
      </w:r>
      <w:proofErr w:type="spellStart"/>
      <w:r w:rsidRPr="00585412">
        <w:rPr>
          <w:rFonts w:ascii="ZapfCalligr BT" w:eastAsia="Times New Roman" w:hAnsi="ZapfCalligr BT" w:cs="Times New Roman"/>
          <w:sz w:val="21"/>
          <w:szCs w:val="24"/>
          <w:lang w:val="en-GB"/>
        </w:rPr>
        <w:t>een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periode</w:t>
      </w:r>
      <w:proofErr w:type="spellEnd"/>
      <w:r w:rsidRPr="00585412">
        <w:rPr>
          <w:rFonts w:ascii="ZapfCalligr BT" w:eastAsia="Times New Roman" w:hAnsi="ZapfCalligr BT" w:cs="Times New Roman"/>
          <w:sz w:val="21"/>
          <w:szCs w:val="24"/>
          <w:lang w:val="en-GB"/>
        </w:rPr>
        <w:t xml:space="preserve"> van 4 </w:t>
      </w:r>
      <w:proofErr w:type="spellStart"/>
      <w:r w:rsidRPr="00585412">
        <w:rPr>
          <w:rFonts w:ascii="ZapfCalligr BT" w:eastAsia="Times New Roman" w:hAnsi="ZapfCalligr BT" w:cs="Times New Roman"/>
          <w:sz w:val="21"/>
          <w:szCs w:val="24"/>
          <w:lang w:val="en-GB"/>
        </w:rPr>
        <w:t>jaar</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gaat</w:t>
      </w:r>
      <w:proofErr w:type="spellEnd"/>
      <w:r w:rsidRPr="00585412">
        <w:rPr>
          <w:rFonts w:ascii="ZapfCalligr BT" w:eastAsia="Times New Roman" w:hAnsi="ZapfCalligr BT" w:cs="Times New Roman"/>
          <w:sz w:val="21"/>
          <w:szCs w:val="24"/>
          <w:lang w:val="en-GB"/>
        </w:rPr>
        <w:t xml:space="preserve"> in de </w:t>
      </w:r>
      <w:proofErr w:type="spellStart"/>
      <w:r w:rsidRPr="00585412">
        <w:rPr>
          <w:rFonts w:ascii="ZapfCalligr BT" w:eastAsia="Times New Roman" w:hAnsi="ZapfCalligr BT" w:cs="Times New Roman"/>
          <w:sz w:val="21"/>
          <w:szCs w:val="24"/>
          <w:lang w:val="en-GB"/>
        </w:rPr>
        <w:t>dag</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na</w:t>
      </w:r>
      <w:proofErr w:type="spellEnd"/>
      <w:r w:rsidRPr="00585412">
        <w:rPr>
          <w:rFonts w:ascii="ZapfCalligr BT" w:eastAsia="Times New Roman" w:hAnsi="ZapfCalligr BT" w:cs="Times New Roman"/>
          <w:sz w:val="21"/>
          <w:szCs w:val="24"/>
          <w:lang w:val="en-GB"/>
        </w:rPr>
        <w:t xml:space="preserve"> de </w:t>
      </w:r>
      <w:proofErr w:type="spellStart"/>
      <w:r w:rsidRPr="00585412">
        <w:rPr>
          <w:rFonts w:ascii="ZapfCalligr BT" w:eastAsia="Times New Roman" w:hAnsi="ZapfCalligr BT" w:cs="Times New Roman"/>
          <w:sz w:val="21"/>
          <w:szCs w:val="24"/>
          <w:lang w:val="en-GB"/>
        </w:rPr>
        <w:t>schriftelijke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toewijzing</w:t>
      </w:r>
      <w:proofErr w:type="spellEnd"/>
      <w:r w:rsidRPr="00585412">
        <w:rPr>
          <w:rFonts w:ascii="ZapfCalligr BT" w:eastAsia="Times New Roman" w:hAnsi="ZapfCalligr BT" w:cs="Times New Roman"/>
          <w:sz w:val="21"/>
          <w:szCs w:val="24"/>
          <w:lang w:val="en-GB"/>
        </w:rPr>
        <w:t xml:space="preserve">. De </w:t>
      </w:r>
      <w:proofErr w:type="spellStart"/>
      <w:r w:rsidRPr="00585412">
        <w:rPr>
          <w:rFonts w:ascii="ZapfCalligr BT" w:eastAsia="Times New Roman" w:hAnsi="ZapfCalligr BT" w:cs="Times New Roman"/>
          <w:sz w:val="21"/>
          <w:szCs w:val="24"/>
          <w:lang w:val="en-GB"/>
        </w:rPr>
        <w:t>toewijzing</w:t>
      </w:r>
      <w:proofErr w:type="spellEnd"/>
      <w:r w:rsidRPr="00585412">
        <w:rPr>
          <w:rFonts w:ascii="ZapfCalligr BT" w:eastAsia="Times New Roman" w:hAnsi="ZapfCalligr BT" w:cs="Times New Roman"/>
          <w:sz w:val="21"/>
          <w:szCs w:val="24"/>
          <w:lang w:val="en-GB"/>
        </w:rPr>
        <w:t xml:space="preserve"> is </w:t>
      </w:r>
      <w:proofErr w:type="spellStart"/>
      <w:r w:rsidRPr="00585412">
        <w:rPr>
          <w:rFonts w:ascii="ZapfCalligr BT" w:eastAsia="Times New Roman" w:hAnsi="ZapfCalligr BT" w:cs="Times New Roman"/>
          <w:sz w:val="21"/>
          <w:szCs w:val="24"/>
          <w:lang w:val="en-GB"/>
        </w:rPr>
        <w:t>voorzien</w:t>
      </w:r>
      <w:proofErr w:type="spellEnd"/>
      <w:r w:rsidRPr="00585412">
        <w:rPr>
          <w:rFonts w:ascii="ZapfCalligr BT" w:eastAsia="Times New Roman" w:hAnsi="ZapfCalligr BT" w:cs="Times New Roman"/>
          <w:sz w:val="21"/>
          <w:szCs w:val="24"/>
          <w:lang w:val="en-GB"/>
        </w:rPr>
        <w:t xml:space="preserve"> in de loop van de </w:t>
      </w:r>
      <w:proofErr w:type="spellStart"/>
      <w:r w:rsidRPr="00585412">
        <w:rPr>
          <w:rFonts w:ascii="ZapfCalligr BT" w:eastAsia="Times New Roman" w:hAnsi="ZapfCalligr BT" w:cs="Times New Roman"/>
          <w:sz w:val="21"/>
          <w:szCs w:val="24"/>
          <w:lang w:val="en-GB"/>
        </w:rPr>
        <w:t>maand</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januari</w:t>
      </w:r>
      <w:proofErr w:type="spellEnd"/>
      <w:r w:rsidRPr="00585412">
        <w:rPr>
          <w:rFonts w:ascii="ZapfCalligr BT" w:eastAsia="Times New Roman" w:hAnsi="ZapfCalligr BT" w:cs="Times New Roman"/>
          <w:sz w:val="21"/>
          <w:szCs w:val="24"/>
          <w:lang w:val="en-GB"/>
        </w:rPr>
        <w:t xml:space="preserve"> 2020, </w:t>
      </w:r>
      <w:proofErr w:type="spellStart"/>
      <w:r w:rsidRPr="00585412">
        <w:rPr>
          <w:rFonts w:ascii="ZapfCalligr BT" w:eastAsia="Times New Roman" w:hAnsi="ZapfCalligr BT" w:cs="Times New Roman"/>
          <w:sz w:val="21"/>
          <w:szCs w:val="24"/>
          <w:lang w:val="en-GB"/>
        </w:rPr>
        <w:t>onder</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voorbehoud</w:t>
      </w:r>
      <w:proofErr w:type="spellEnd"/>
      <w:r w:rsidRPr="00585412">
        <w:rPr>
          <w:rFonts w:ascii="ZapfCalligr BT" w:eastAsia="Times New Roman" w:hAnsi="ZapfCalligr BT" w:cs="Times New Roman"/>
          <w:sz w:val="21"/>
          <w:szCs w:val="24"/>
          <w:lang w:val="en-GB"/>
        </w:rPr>
        <w:t xml:space="preserve"> van </w:t>
      </w:r>
      <w:proofErr w:type="spellStart"/>
      <w:r w:rsidRPr="00585412">
        <w:rPr>
          <w:rFonts w:ascii="ZapfCalligr BT" w:eastAsia="Times New Roman" w:hAnsi="ZapfCalligr BT" w:cs="Times New Roman"/>
          <w:sz w:val="21"/>
          <w:szCs w:val="24"/>
          <w:lang w:val="en-GB"/>
        </w:rPr>
        <w:t>onvoorziene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omstandigheden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Zowel</w:t>
      </w:r>
      <w:proofErr w:type="spellEnd"/>
      <w:r w:rsidRPr="00585412">
        <w:rPr>
          <w:rFonts w:ascii="ZapfCalligr BT" w:eastAsia="Times New Roman" w:hAnsi="ZapfCalligr BT" w:cs="Times New Roman"/>
          <w:sz w:val="21"/>
          <w:szCs w:val="24"/>
          <w:lang w:val="en-GB"/>
        </w:rPr>
        <w:t xml:space="preserve"> het </w:t>
      </w:r>
      <w:proofErr w:type="spellStart"/>
      <w:r w:rsidRPr="00585412">
        <w:rPr>
          <w:rFonts w:ascii="ZapfCalligr BT" w:eastAsia="Times New Roman" w:hAnsi="ZapfCalligr BT" w:cs="Times New Roman"/>
          <w:sz w:val="21"/>
          <w:szCs w:val="24"/>
          <w:lang w:val="en-GB"/>
        </w:rPr>
        <w:t>stadsbestuur</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als</w:t>
      </w:r>
      <w:proofErr w:type="spellEnd"/>
      <w:r w:rsidRPr="00585412">
        <w:rPr>
          <w:rFonts w:ascii="ZapfCalligr BT" w:eastAsia="Times New Roman" w:hAnsi="ZapfCalligr BT" w:cs="Times New Roman"/>
          <w:sz w:val="21"/>
          <w:szCs w:val="24"/>
          <w:lang w:val="en-GB"/>
        </w:rPr>
        <w:t xml:space="preserve"> de </w:t>
      </w:r>
      <w:proofErr w:type="spellStart"/>
      <w:r w:rsidRPr="00585412">
        <w:rPr>
          <w:rFonts w:ascii="ZapfCalligr BT" w:eastAsia="Times New Roman" w:hAnsi="ZapfCalligr BT" w:cs="Times New Roman"/>
          <w:sz w:val="21"/>
          <w:szCs w:val="24"/>
          <w:lang w:val="en-GB"/>
        </w:rPr>
        <w:t>dienstverlener</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kunnen</w:t>
      </w:r>
      <w:proofErr w:type="spellEnd"/>
      <w:r w:rsidRPr="00585412">
        <w:rPr>
          <w:rFonts w:ascii="ZapfCalligr BT" w:eastAsia="Times New Roman" w:hAnsi="ZapfCalligr BT" w:cs="Times New Roman"/>
          <w:sz w:val="21"/>
          <w:szCs w:val="24"/>
          <w:lang w:val="en-GB"/>
        </w:rPr>
        <w:t xml:space="preserve"> de </w:t>
      </w:r>
      <w:proofErr w:type="spellStart"/>
      <w:r w:rsidRPr="00585412">
        <w:rPr>
          <w:rFonts w:ascii="ZapfCalligr BT" w:eastAsia="Times New Roman" w:hAnsi="ZapfCalligr BT" w:cs="Times New Roman"/>
          <w:sz w:val="21"/>
          <w:szCs w:val="24"/>
          <w:lang w:val="en-GB"/>
        </w:rPr>
        <w:t>overeenkomst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opzeggen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mits</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aangetekend</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schrijven</w:t>
      </w:r>
      <w:proofErr w:type="spellEnd"/>
      <w:r w:rsidRPr="00585412">
        <w:rPr>
          <w:rFonts w:ascii="ZapfCalligr BT" w:eastAsia="Times New Roman" w:hAnsi="ZapfCalligr BT" w:cs="Times New Roman"/>
          <w:sz w:val="21"/>
          <w:szCs w:val="24"/>
          <w:lang w:val="en-GB"/>
        </w:rPr>
        <w:t xml:space="preserve">, minimum 3 </w:t>
      </w:r>
      <w:proofErr w:type="spellStart"/>
      <w:r w:rsidRPr="00585412">
        <w:rPr>
          <w:rFonts w:ascii="ZapfCalligr BT" w:eastAsia="Times New Roman" w:hAnsi="ZapfCalligr BT" w:cs="Times New Roman"/>
          <w:sz w:val="21"/>
          <w:szCs w:val="24"/>
          <w:lang w:val="en-GB"/>
        </w:rPr>
        <w:t>maanden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voor</w:t>
      </w:r>
      <w:proofErr w:type="spellEnd"/>
      <w:r w:rsidRPr="00585412">
        <w:rPr>
          <w:rFonts w:ascii="ZapfCalligr BT" w:eastAsia="Times New Roman" w:hAnsi="ZapfCalligr BT" w:cs="Times New Roman"/>
          <w:sz w:val="21"/>
          <w:szCs w:val="24"/>
          <w:lang w:val="en-GB"/>
        </w:rPr>
        <w:t xml:space="preserve"> het </w:t>
      </w:r>
      <w:proofErr w:type="spellStart"/>
      <w:r w:rsidRPr="00585412">
        <w:rPr>
          <w:rFonts w:ascii="ZapfCalligr BT" w:eastAsia="Times New Roman" w:hAnsi="ZapfCalligr BT" w:cs="Times New Roman"/>
          <w:sz w:val="21"/>
          <w:szCs w:val="24"/>
          <w:lang w:val="en-GB"/>
        </w:rPr>
        <w:t>verstrijken</w:t>
      </w:r>
      <w:proofErr w:type="spellEnd"/>
      <w:r w:rsidRPr="00585412">
        <w:rPr>
          <w:rFonts w:ascii="ZapfCalligr BT" w:eastAsia="Times New Roman" w:hAnsi="ZapfCalligr BT" w:cs="Times New Roman"/>
          <w:sz w:val="21"/>
          <w:szCs w:val="24"/>
          <w:lang w:val="en-GB"/>
        </w:rPr>
        <w:t xml:space="preserve"> van </w:t>
      </w:r>
      <w:proofErr w:type="spellStart"/>
      <w:r w:rsidRPr="00585412">
        <w:rPr>
          <w:rFonts w:ascii="ZapfCalligr BT" w:eastAsia="Times New Roman" w:hAnsi="ZapfCalligr BT" w:cs="Times New Roman"/>
          <w:sz w:val="21"/>
          <w:szCs w:val="24"/>
          <w:lang w:val="en-GB"/>
        </w:rPr>
        <w:t>iedere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jaarlijkse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periode</w:t>
      </w:r>
      <w:proofErr w:type="spellEnd"/>
      <w:r w:rsidRPr="00585412">
        <w:rPr>
          <w:rFonts w:ascii="ZapfCalligr BT" w:eastAsia="Times New Roman" w:hAnsi="ZapfCalligr BT" w:cs="Times New Roman"/>
          <w:sz w:val="21"/>
          <w:szCs w:val="24"/>
          <w:lang w:val="en-GB"/>
        </w:rPr>
        <w:t xml:space="preserve">. </w:t>
      </w:r>
      <w:r w:rsidRPr="00585412">
        <w:rPr>
          <w:rFonts w:ascii="ZapfCalligr BT" w:eastAsia="Times New Roman" w:hAnsi="ZapfCalligr BT" w:cs="Times New Roman"/>
          <w:sz w:val="21"/>
          <w:szCs w:val="24"/>
          <w:lang w:val="en-GB"/>
        </w:rPr>
        <w:br/>
        <w:t xml:space="preserve">De </w:t>
      </w:r>
      <w:proofErr w:type="spellStart"/>
      <w:r w:rsidRPr="00585412">
        <w:rPr>
          <w:rFonts w:ascii="ZapfCalligr BT" w:eastAsia="Times New Roman" w:hAnsi="ZapfCalligr BT" w:cs="Times New Roman"/>
          <w:sz w:val="21"/>
          <w:szCs w:val="24"/>
          <w:lang w:val="en-GB"/>
        </w:rPr>
        <w:t>opdracht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zal</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alleszins</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definitief</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einde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nemen</w:t>
      </w:r>
      <w:proofErr w:type="spellEnd"/>
      <w:r w:rsidRPr="00585412">
        <w:rPr>
          <w:rFonts w:ascii="ZapfCalligr BT" w:eastAsia="Times New Roman" w:hAnsi="ZapfCalligr BT" w:cs="Times New Roman"/>
          <w:sz w:val="21"/>
          <w:szCs w:val="24"/>
          <w:lang w:val="en-GB"/>
        </w:rPr>
        <w:t xml:space="preserve"> in </w:t>
      </w:r>
      <w:proofErr w:type="spellStart"/>
      <w:r w:rsidRPr="00585412">
        <w:rPr>
          <w:rFonts w:ascii="ZapfCalligr BT" w:eastAsia="Times New Roman" w:hAnsi="ZapfCalligr BT" w:cs="Times New Roman"/>
          <w:sz w:val="21"/>
          <w:szCs w:val="24"/>
          <w:lang w:val="en-GB"/>
        </w:rPr>
        <w:t>januari</w:t>
      </w:r>
      <w:proofErr w:type="spellEnd"/>
      <w:r w:rsidRPr="00585412">
        <w:rPr>
          <w:rFonts w:ascii="ZapfCalligr BT" w:eastAsia="Times New Roman" w:hAnsi="ZapfCalligr BT" w:cs="Times New Roman"/>
          <w:sz w:val="21"/>
          <w:szCs w:val="24"/>
          <w:lang w:val="en-GB"/>
        </w:rPr>
        <w:t xml:space="preserve"> 2024.</w:t>
      </w:r>
    </w:p>
    <w:p w:rsidR="00585412" w:rsidRPr="00585412" w:rsidRDefault="00585412" w:rsidP="00585412">
      <w:pPr>
        <w:spacing w:after="0" w:line="240" w:lineRule="auto"/>
        <w:rPr>
          <w:rFonts w:ascii="ZapfCalligr BT" w:eastAsia="Times New Roman" w:hAnsi="ZapfCalligr BT" w:cs="Times New Roman"/>
          <w:sz w:val="21"/>
          <w:szCs w:val="24"/>
          <w:lang w:val="en-GB"/>
        </w:rPr>
      </w:pPr>
      <w:proofErr w:type="spellStart"/>
      <w:r w:rsidRPr="00585412">
        <w:rPr>
          <w:rFonts w:ascii="ZapfCalligr BT" w:eastAsia="Times New Roman" w:hAnsi="ZapfCalligr BT" w:cs="Times New Roman"/>
          <w:sz w:val="21"/>
          <w:szCs w:val="24"/>
          <w:lang w:val="en-GB"/>
        </w:rPr>
        <w:t>Dit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geeft</w:t>
      </w:r>
      <w:proofErr w:type="spellEnd"/>
      <w:r w:rsidRPr="00585412">
        <w:rPr>
          <w:rFonts w:ascii="ZapfCalligr BT" w:eastAsia="Times New Roman" w:hAnsi="ZapfCalligr BT" w:cs="Times New Roman"/>
          <w:sz w:val="21"/>
          <w:szCs w:val="24"/>
          <w:lang w:val="en-GB"/>
        </w:rPr>
        <w:t xml:space="preserve"> de </w:t>
      </w:r>
      <w:proofErr w:type="spellStart"/>
      <w:r w:rsidRPr="00585412">
        <w:rPr>
          <w:rFonts w:ascii="ZapfCalligr BT" w:eastAsia="Times New Roman" w:hAnsi="ZapfCalligr BT" w:cs="Times New Roman"/>
          <w:sz w:val="21"/>
          <w:szCs w:val="24"/>
          <w:lang w:val="en-GB"/>
        </w:rPr>
        <w:t>diensten</w:t>
      </w:r>
      <w:proofErr w:type="spellEnd"/>
      <w:r w:rsidRPr="00585412">
        <w:rPr>
          <w:rFonts w:ascii="ZapfCalligr BT" w:eastAsia="Times New Roman" w:hAnsi="ZapfCalligr BT" w:cs="Times New Roman"/>
          <w:sz w:val="21"/>
          <w:szCs w:val="24"/>
          <w:lang w:val="en-GB"/>
        </w:rPr>
        <w:t xml:space="preserve"> de </w:t>
      </w:r>
      <w:proofErr w:type="spellStart"/>
      <w:r w:rsidRPr="00585412">
        <w:rPr>
          <w:rFonts w:ascii="ZapfCalligr BT" w:eastAsia="Times New Roman" w:hAnsi="ZapfCalligr BT" w:cs="Times New Roman"/>
          <w:sz w:val="21"/>
          <w:szCs w:val="24"/>
          <w:lang w:val="en-GB"/>
        </w:rPr>
        <w:t>mogelijkheid</w:t>
      </w:r>
      <w:proofErr w:type="spellEnd"/>
      <w:r w:rsidRPr="00585412">
        <w:rPr>
          <w:rFonts w:ascii="ZapfCalligr BT" w:eastAsia="Times New Roman" w:hAnsi="ZapfCalligr BT" w:cs="Times New Roman"/>
          <w:sz w:val="21"/>
          <w:szCs w:val="24"/>
          <w:lang w:val="en-GB"/>
        </w:rPr>
        <w:t xml:space="preserve"> om op </w:t>
      </w:r>
      <w:proofErr w:type="spellStart"/>
      <w:r w:rsidRPr="00585412">
        <w:rPr>
          <w:rFonts w:ascii="ZapfCalligr BT" w:eastAsia="Times New Roman" w:hAnsi="ZapfCalligr BT" w:cs="Times New Roman"/>
          <w:sz w:val="21"/>
          <w:szCs w:val="24"/>
          <w:lang w:val="en-GB"/>
        </w:rPr>
        <w:t>korte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termijn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flexibel</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samen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werken</w:t>
      </w:r>
      <w:proofErr w:type="spellEnd"/>
      <w:r w:rsidRPr="00585412">
        <w:rPr>
          <w:rFonts w:ascii="ZapfCalligr BT" w:eastAsia="Times New Roman" w:hAnsi="ZapfCalligr BT" w:cs="Times New Roman"/>
          <w:sz w:val="21"/>
          <w:szCs w:val="24"/>
          <w:lang w:val="en-GB"/>
        </w:rPr>
        <w:t xml:space="preserve"> met </w:t>
      </w:r>
      <w:proofErr w:type="spellStart"/>
      <w:r w:rsidRPr="00585412">
        <w:rPr>
          <w:rFonts w:ascii="ZapfCalligr BT" w:eastAsia="Times New Roman" w:hAnsi="ZapfCalligr BT" w:cs="Times New Roman"/>
          <w:sz w:val="21"/>
          <w:szCs w:val="24"/>
          <w:lang w:val="en-GB"/>
        </w:rPr>
        <w:t>een</w:t>
      </w:r>
      <w:proofErr w:type="spellEnd"/>
      <w:r w:rsidRPr="00585412">
        <w:rPr>
          <w:rFonts w:ascii="ZapfCalligr BT" w:eastAsia="Times New Roman" w:hAnsi="ZapfCalligr BT" w:cs="Times New Roman"/>
          <w:sz w:val="21"/>
          <w:szCs w:val="24"/>
          <w:lang w:val="en-GB"/>
        </w:rPr>
        <w:t xml:space="preserve"> vast bureau. De </w:t>
      </w:r>
      <w:proofErr w:type="spellStart"/>
      <w:r w:rsidRPr="00585412">
        <w:rPr>
          <w:rFonts w:ascii="ZapfCalligr BT" w:eastAsia="Times New Roman" w:hAnsi="ZapfCalligr BT" w:cs="Times New Roman"/>
          <w:sz w:val="21"/>
          <w:szCs w:val="24"/>
          <w:lang w:val="en-GB"/>
        </w:rPr>
        <w:t>bedoeling</w:t>
      </w:r>
      <w:proofErr w:type="spellEnd"/>
      <w:r w:rsidRPr="00585412">
        <w:rPr>
          <w:rFonts w:ascii="ZapfCalligr BT" w:eastAsia="Times New Roman" w:hAnsi="ZapfCalligr BT" w:cs="Times New Roman"/>
          <w:sz w:val="21"/>
          <w:szCs w:val="24"/>
          <w:lang w:val="en-GB"/>
        </w:rPr>
        <w:t xml:space="preserve"> is </w:t>
      </w:r>
      <w:proofErr w:type="spellStart"/>
      <w:r w:rsidRPr="00585412">
        <w:rPr>
          <w:rFonts w:ascii="ZapfCalligr BT" w:eastAsia="Times New Roman" w:hAnsi="ZapfCalligr BT" w:cs="Times New Roman"/>
          <w:sz w:val="21"/>
          <w:szCs w:val="24"/>
          <w:lang w:val="en-GB"/>
        </w:rPr>
        <w:t>wel</w:t>
      </w:r>
      <w:proofErr w:type="spellEnd"/>
      <w:r w:rsidRPr="00585412">
        <w:rPr>
          <w:rFonts w:ascii="ZapfCalligr BT" w:eastAsia="Times New Roman" w:hAnsi="ZapfCalligr BT" w:cs="Times New Roman"/>
          <w:sz w:val="21"/>
          <w:szCs w:val="24"/>
          <w:lang w:val="en-GB"/>
        </w:rPr>
        <w:t xml:space="preserve"> om </w:t>
      </w:r>
      <w:proofErr w:type="spellStart"/>
      <w:r w:rsidRPr="00585412">
        <w:rPr>
          <w:rFonts w:ascii="ZapfCalligr BT" w:eastAsia="Times New Roman" w:hAnsi="ZapfCalligr BT" w:cs="Times New Roman"/>
          <w:sz w:val="21"/>
          <w:szCs w:val="24"/>
          <w:lang w:val="en-GB"/>
        </w:rPr>
        <w:t>te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honoreren</w:t>
      </w:r>
      <w:proofErr w:type="spellEnd"/>
      <w:r w:rsidRPr="00585412">
        <w:rPr>
          <w:rFonts w:ascii="ZapfCalligr BT" w:eastAsia="Times New Roman" w:hAnsi="ZapfCalligr BT" w:cs="Times New Roman"/>
          <w:sz w:val="21"/>
          <w:szCs w:val="24"/>
          <w:lang w:val="en-GB"/>
        </w:rPr>
        <w:t xml:space="preserve"> per </w:t>
      </w:r>
      <w:proofErr w:type="spellStart"/>
      <w:r w:rsidRPr="00585412">
        <w:rPr>
          <w:rFonts w:ascii="ZapfCalligr BT" w:eastAsia="Times New Roman" w:hAnsi="ZapfCalligr BT" w:cs="Times New Roman"/>
          <w:sz w:val="21"/>
          <w:szCs w:val="24"/>
          <w:lang w:val="en-GB"/>
        </w:rPr>
        <w:t>opdracht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Er</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worden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aparte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percelen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voorzien</w:t>
      </w:r>
      <w:proofErr w:type="spellEnd"/>
      <w:r w:rsidRPr="00585412">
        <w:rPr>
          <w:rFonts w:ascii="ZapfCalligr BT" w:eastAsia="Times New Roman" w:hAnsi="ZapfCalligr BT" w:cs="Times New Roman"/>
          <w:sz w:val="21"/>
          <w:szCs w:val="24"/>
          <w:lang w:val="en-GB"/>
        </w:rPr>
        <w:t xml:space="preserve"> per </w:t>
      </w:r>
      <w:proofErr w:type="spellStart"/>
      <w:r w:rsidRPr="00585412">
        <w:rPr>
          <w:rFonts w:ascii="ZapfCalligr BT" w:eastAsia="Times New Roman" w:hAnsi="ZapfCalligr BT" w:cs="Times New Roman"/>
          <w:sz w:val="21"/>
          <w:szCs w:val="24"/>
          <w:lang w:val="en-GB"/>
        </w:rPr>
        <w:t>taal</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zodat</w:t>
      </w:r>
      <w:proofErr w:type="spellEnd"/>
      <w:r w:rsidRPr="00585412">
        <w:rPr>
          <w:rFonts w:ascii="ZapfCalligr BT" w:eastAsia="Times New Roman" w:hAnsi="ZapfCalligr BT" w:cs="Times New Roman"/>
          <w:sz w:val="21"/>
          <w:szCs w:val="24"/>
          <w:lang w:val="en-GB"/>
        </w:rPr>
        <w:t xml:space="preserve"> het </w:t>
      </w:r>
      <w:proofErr w:type="spellStart"/>
      <w:r w:rsidRPr="00585412">
        <w:rPr>
          <w:rFonts w:ascii="ZapfCalligr BT" w:eastAsia="Times New Roman" w:hAnsi="ZapfCalligr BT" w:cs="Times New Roman"/>
          <w:sz w:val="21"/>
          <w:szCs w:val="24"/>
          <w:lang w:val="en-GB"/>
        </w:rPr>
        <w:t>bestuur</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opdracht</w:t>
      </w:r>
      <w:proofErr w:type="spellEnd"/>
      <w:r w:rsidRPr="00585412">
        <w:rPr>
          <w:rFonts w:ascii="ZapfCalligr BT" w:eastAsia="Times New Roman" w:hAnsi="ZapfCalligr BT" w:cs="Times New Roman"/>
          <w:sz w:val="21"/>
          <w:szCs w:val="24"/>
          <w:lang w:val="en-GB"/>
        </w:rPr>
        <w:t xml:space="preserve"> per </w:t>
      </w:r>
      <w:proofErr w:type="spellStart"/>
      <w:r w:rsidRPr="00585412">
        <w:rPr>
          <w:rFonts w:ascii="ZapfCalligr BT" w:eastAsia="Times New Roman" w:hAnsi="ZapfCalligr BT" w:cs="Times New Roman"/>
          <w:sz w:val="21"/>
          <w:szCs w:val="24"/>
          <w:lang w:val="en-GB"/>
        </w:rPr>
        <w:t>taal</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kan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toewijzen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indien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dit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aangewezen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zou</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blijken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zijn</w:t>
      </w:r>
      <w:proofErr w:type="spellEnd"/>
      <w:r w:rsidRPr="00585412">
        <w:rPr>
          <w:rFonts w:ascii="ZapfCalligr BT" w:eastAsia="Times New Roman" w:hAnsi="ZapfCalligr BT" w:cs="Times New Roman"/>
          <w:sz w:val="21"/>
          <w:szCs w:val="24"/>
          <w:lang w:val="en-GB"/>
        </w:rPr>
        <w:t>.</w:t>
      </w:r>
    </w:p>
    <w:p w:rsidR="00585412" w:rsidRPr="00585412" w:rsidRDefault="00585412" w:rsidP="00585412">
      <w:pPr>
        <w:spacing w:after="0" w:line="240" w:lineRule="auto"/>
        <w:jc w:val="both"/>
        <w:rPr>
          <w:rFonts w:ascii="ZapfCalligr BT" w:eastAsia="Times New Roman" w:hAnsi="ZapfCalligr BT" w:cs="Times New Roman"/>
          <w:sz w:val="21"/>
          <w:szCs w:val="21"/>
          <w:lang w:val="en-GB"/>
        </w:rPr>
      </w:pPr>
    </w:p>
    <w:p w:rsidR="00585412" w:rsidRPr="00585412" w:rsidRDefault="00585412" w:rsidP="00585412">
      <w:pPr>
        <w:spacing w:after="0" w:line="240" w:lineRule="auto"/>
        <w:jc w:val="both"/>
        <w:rPr>
          <w:rFonts w:ascii="ZapfCalligr BT" w:eastAsia="Times New Roman" w:hAnsi="ZapfCalligr BT" w:cs="Times New Roman"/>
          <w:sz w:val="21"/>
          <w:szCs w:val="21"/>
          <w:lang w:val="en-GB"/>
        </w:rPr>
      </w:pPr>
      <w:r w:rsidRPr="00585412">
        <w:rPr>
          <w:rFonts w:ascii="ZapfCalligr BT" w:eastAsia="Times New Roman" w:hAnsi="ZapfCalligr BT" w:cs="Times New Roman"/>
          <w:sz w:val="21"/>
          <w:szCs w:val="21"/>
          <w:lang w:val="en-GB"/>
        </w:rPr>
        <w:t xml:space="preserve">Met </w:t>
      </w:r>
      <w:proofErr w:type="spellStart"/>
      <w:r w:rsidRPr="00585412">
        <w:rPr>
          <w:rFonts w:ascii="ZapfCalligr BT" w:eastAsia="Times New Roman" w:hAnsi="ZapfCalligr BT" w:cs="Times New Roman"/>
          <w:sz w:val="21"/>
          <w:szCs w:val="21"/>
          <w:lang w:val="en-GB"/>
        </w:rPr>
        <w:t>betrekking</w:t>
      </w:r>
      <w:proofErr w:type="spellEnd"/>
      <w:r w:rsidRPr="00585412">
        <w:rPr>
          <w:rFonts w:ascii="ZapfCalligr BT" w:eastAsia="Times New Roman" w:hAnsi="ZapfCalligr BT" w:cs="Times New Roman"/>
          <w:sz w:val="21"/>
          <w:szCs w:val="21"/>
          <w:lang w:val="en-GB"/>
        </w:rPr>
        <w:t xml:space="preserve"> tot </w:t>
      </w:r>
      <w:proofErr w:type="spellStart"/>
      <w:r w:rsidRPr="00585412">
        <w:rPr>
          <w:rFonts w:ascii="ZapfCalligr BT" w:eastAsia="Times New Roman" w:hAnsi="ZapfCalligr BT" w:cs="Times New Roman"/>
          <w:sz w:val="21"/>
          <w:szCs w:val="21"/>
          <w:lang w:val="en-GB"/>
        </w:rPr>
        <w:t>toeristische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vertalingen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wordt</w:t>
      </w:r>
      <w:proofErr w:type="spellEnd"/>
      <w:r w:rsidRPr="00585412">
        <w:rPr>
          <w:rFonts w:ascii="ZapfCalligr BT" w:eastAsia="Times New Roman" w:hAnsi="ZapfCalligr BT" w:cs="Times New Roman"/>
          <w:sz w:val="21"/>
          <w:szCs w:val="21"/>
          <w:lang w:val="en-GB"/>
        </w:rPr>
        <w:t xml:space="preserve"> van de </w:t>
      </w:r>
      <w:proofErr w:type="spellStart"/>
      <w:r w:rsidRPr="00585412">
        <w:rPr>
          <w:rFonts w:ascii="ZapfCalligr BT" w:eastAsia="Times New Roman" w:hAnsi="ZapfCalligr BT" w:cs="Times New Roman"/>
          <w:sz w:val="21"/>
          <w:szCs w:val="21"/>
          <w:lang w:val="en-GB"/>
        </w:rPr>
        <w:t>inschrijvers</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expliciet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gevraagd</w:t>
      </w:r>
      <w:proofErr w:type="spellEnd"/>
      <w:r w:rsidRPr="00585412">
        <w:rPr>
          <w:rFonts w:ascii="ZapfCalligr BT" w:eastAsia="Times New Roman" w:hAnsi="ZapfCalligr BT" w:cs="Times New Roman"/>
          <w:sz w:val="21"/>
          <w:szCs w:val="21"/>
          <w:lang w:val="en-GB"/>
        </w:rPr>
        <w:t xml:space="preserve">: </w:t>
      </w:r>
    </w:p>
    <w:p w:rsidR="00585412" w:rsidRPr="00585412" w:rsidRDefault="00585412" w:rsidP="00585412">
      <w:pPr>
        <w:spacing w:after="0" w:line="240" w:lineRule="auto"/>
        <w:jc w:val="both"/>
        <w:rPr>
          <w:rFonts w:ascii="ZapfCalligr BT" w:eastAsia="Times New Roman" w:hAnsi="ZapfCalligr BT" w:cs="Times New Roman"/>
          <w:sz w:val="21"/>
          <w:szCs w:val="21"/>
          <w:lang w:val="en-GB"/>
        </w:rPr>
      </w:pPr>
    </w:p>
    <w:p w:rsidR="00585412" w:rsidRPr="00585412" w:rsidRDefault="00585412" w:rsidP="00585412">
      <w:pPr>
        <w:numPr>
          <w:ilvl w:val="0"/>
          <w:numId w:val="1"/>
        </w:numPr>
        <w:spacing w:after="0" w:line="240" w:lineRule="auto"/>
        <w:jc w:val="both"/>
        <w:rPr>
          <w:rFonts w:ascii="ZapfCalligr BT" w:eastAsia="Times New Roman" w:hAnsi="ZapfCalligr BT" w:cs="Times New Roman"/>
          <w:sz w:val="21"/>
          <w:szCs w:val="21"/>
          <w:lang w:val="en-GB"/>
        </w:rPr>
      </w:pPr>
      <w:r w:rsidRPr="00585412">
        <w:rPr>
          <w:rFonts w:ascii="ZapfCalligr BT" w:eastAsia="Times New Roman" w:hAnsi="ZapfCalligr BT" w:cs="Times New Roman"/>
          <w:sz w:val="21"/>
          <w:szCs w:val="21"/>
          <w:lang w:val="en-GB"/>
        </w:rPr>
        <w:t xml:space="preserve">native speaker (of </w:t>
      </w:r>
      <w:proofErr w:type="spellStart"/>
      <w:r w:rsidRPr="00585412">
        <w:rPr>
          <w:rFonts w:ascii="ZapfCalligr BT" w:eastAsia="Times New Roman" w:hAnsi="ZapfCalligr BT" w:cs="Times New Roman"/>
          <w:sz w:val="21"/>
          <w:szCs w:val="21"/>
          <w:lang w:val="en-GB"/>
        </w:rPr>
        <w:t>vertaalbureau</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dat</w:t>
      </w:r>
      <w:proofErr w:type="spellEnd"/>
      <w:r w:rsidRPr="00585412">
        <w:rPr>
          <w:rFonts w:ascii="ZapfCalligr BT" w:eastAsia="Times New Roman" w:hAnsi="ZapfCalligr BT" w:cs="Times New Roman"/>
          <w:sz w:val="21"/>
          <w:szCs w:val="21"/>
          <w:lang w:val="en-GB"/>
        </w:rPr>
        <w:t xml:space="preserve"> in het </w:t>
      </w:r>
      <w:proofErr w:type="spellStart"/>
      <w:r w:rsidRPr="00585412">
        <w:rPr>
          <w:rFonts w:ascii="ZapfCalligr BT" w:eastAsia="Times New Roman" w:hAnsi="ZapfCalligr BT" w:cs="Times New Roman"/>
          <w:sz w:val="21"/>
          <w:szCs w:val="21"/>
          <w:lang w:val="en-GB"/>
        </w:rPr>
        <w:t>verleden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bewezen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heeft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gelijkwaardig</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te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zijn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voor</w:t>
      </w:r>
      <w:proofErr w:type="spellEnd"/>
      <w:r w:rsidRPr="00585412">
        <w:rPr>
          <w:rFonts w:ascii="ZapfCalligr BT" w:eastAsia="Times New Roman" w:hAnsi="ZapfCalligr BT" w:cs="Times New Roman"/>
          <w:sz w:val="21"/>
          <w:szCs w:val="21"/>
          <w:lang w:val="en-GB"/>
        </w:rPr>
        <w:t xml:space="preserve"> de </w:t>
      </w:r>
      <w:proofErr w:type="spellStart"/>
      <w:r w:rsidRPr="00585412">
        <w:rPr>
          <w:rFonts w:ascii="ZapfCalligr BT" w:eastAsia="Times New Roman" w:hAnsi="ZapfCalligr BT" w:cs="Times New Roman"/>
          <w:sz w:val="21"/>
          <w:szCs w:val="21"/>
          <w:lang w:val="en-GB"/>
        </w:rPr>
        <w:t>doeltaal</w:t>
      </w:r>
      <w:proofErr w:type="spellEnd"/>
      <w:r w:rsidRPr="00585412">
        <w:rPr>
          <w:rFonts w:ascii="ZapfCalligr BT" w:eastAsia="Times New Roman" w:hAnsi="ZapfCalligr BT" w:cs="Times New Roman"/>
          <w:sz w:val="21"/>
          <w:szCs w:val="21"/>
          <w:lang w:val="en-GB"/>
        </w:rPr>
        <w:t xml:space="preserve"> is </w:t>
      </w:r>
      <w:proofErr w:type="spellStart"/>
      <w:r w:rsidRPr="00585412">
        <w:rPr>
          <w:rFonts w:ascii="ZapfCalligr BT" w:eastAsia="Times New Roman" w:hAnsi="ZapfCalligr BT" w:cs="Times New Roman"/>
          <w:sz w:val="21"/>
          <w:szCs w:val="21"/>
          <w:lang w:val="en-GB"/>
        </w:rPr>
        <w:t>een</w:t>
      </w:r>
      <w:proofErr w:type="spellEnd"/>
      <w:r w:rsidRPr="00585412">
        <w:rPr>
          <w:rFonts w:ascii="ZapfCalligr BT" w:eastAsia="Times New Roman" w:hAnsi="ZapfCalligr BT" w:cs="Times New Roman"/>
          <w:sz w:val="21"/>
          <w:szCs w:val="21"/>
          <w:lang w:val="en-GB"/>
        </w:rPr>
        <w:t xml:space="preserve"> must.  Het </w:t>
      </w:r>
      <w:proofErr w:type="spellStart"/>
      <w:r w:rsidRPr="00585412">
        <w:rPr>
          <w:rFonts w:ascii="ZapfCalligr BT" w:eastAsia="Times New Roman" w:hAnsi="ZapfCalligr BT" w:cs="Times New Roman"/>
          <w:sz w:val="21"/>
          <w:szCs w:val="21"/>
          <w:lang w:val="en-GB"/>
        </w:rPr>
        <w:t>bestuur</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vraagt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hieromtrent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garantie</w:t>
      </w:r>
      <w:proofErr w:type="spellEnd"/>
      <w:r w:rsidRPr="00585412">
        <w:rPr>
          <w:rFonts w:ascii="ZapfCalligr BT" w:eastAsia="Times New Roman" w:hAnsi="ZapfCalligr BT" w:cs="Times New Roman"/>
          <w:sz w:val="21"/>
          <w:szCs w:val="21"/>
          <w:lang w:val="en-GB"/>
        </w:rPr>
        <w:t xml:space="preserve"> of </w:t>
      </w:r>
      <w:proofErr w:type="spellStart"/>
      <w:r w:rsidRPr="00585412">
        <w:rPr>
          <w:rFonts w:ascii="ZapfCalligr BT" w:eastAsia="Times New Roman" w:hAnsi="ZapfCalligr BT" w:cs="Times New Roman"/>
          <w:sz w:val="21"/>
          <w:szCs w:val="21"/>
          <w:lang w:val="en-GB"/>
        </w:rPr>
        <w:t>verklaring</w:t>
      </w:r>
      <w:proofErr w:type="spellEnd"/>
      <w:r w:rsidRPr="00585412">
        <w:rPr>
          <w:rFonts w:ascii="ZapfCalligr BT" w:eastAsia="Times New Roman" w:hAnsi="ZapfCalligr BT" w:cs="Times New Roman"/>
          <w:sz w:val="21"/>
          <w:szCs w:val="21"/>
          <w:lang w:val="en-GB"/>
        </w:rPr>
        <w:t xml:space="preserve"> van het bureau;</w:t>
      </w:r>
    </w:p>
    <w:p w:rsidR="00585412" w:rsidRPr="00585412" w:rsidRDefault="00585412" w:rsidP="00585412">
      <w:pPr>
        <w:spacing w:after="0" w:line="240" w:lineRule="auto"/>
        <w:ind w:left="360"/>
        <w:jc w:val="both"/>
        <w:rPr>
          <w:rFonts w:ascii="ZapfCalligr BT" w:eastAsia="Times New Roman" w:hAnsi="ZapfCalligr BT" w:cs="Times New Roman"/>
          <w:sz w:val="21"/>
          <w:szCs w:val="21"/>
          <w:lang w:val="en-GB"/>
        </w:rPr>
      </w:pPr>
    </w:p>
    <w:p w:rsidR="00585412" w:rsidRPr="00585412" w:rsidRDefault="00585412" w:rsidP="00585412">
      <w:pPr>
        <w:numPr>
          <w:ilvl w:val="0"/>
          <w:numId w:val="1"/>
        </w:numPr>
        <w:spacing w:after="0" w:line="240" w:lineRule="auto"/>
        <w:jc w:val="both"/>
        <w:rPr>
          <w:rFonts w:ascii="ZapfCalligr BT" w:eastAsia="Times New Roman" w:hAnsi="ZapfCalligr BT" w:cs="Times New Roman"/>
          <w:sz w:val="21"/>
          <w:szCs w:val="21"/>
          <w:lang w:val="en-GB"/>
        </w:rPr>
      </w:pPr>
      <w:proofErr w:type="spellStart"/>
      <w:r w:rsidRPr="00585412">
        <w:rPr>
          <w:rFonts w:ascii="ZapfCalligr BT" w:eastAsia="Times New Roman" w:hAnsi="ZapfCalligr BT" w:cs="Times New Roman"/>
          <w:sz w:val="21"/>
          <w:szCs w:val="21"/>
          <w:lang w:val="en-GB"/>
        </w:rPr>
        <w:t>voldoende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kennis</w:t>
      </w:r>
      <w:proofErr w:type="spellEnd"/>
      <w:r w:rsidRPr="00585412">
        <w:rPr>
          <w:rFonts w:ascii="ZapfCalligr BT" w:eastAsia="Times New Roman" w:hAnsi="ZapfCalligr BT" w:cs="Times New Roman"/>
          <w:sz w:val="21"/>
          <w:szCs w:val="21"/>
          <w:lang w:val="en-GB"/>
        </w:rPr>
        <w:t xml:space="preserve"> van de </w:t>
      </w:r>
      <w:proofErr w:type="spellStart"/>
      <w:r w:rsidRPr="00585412">
        <w:rPr>
          <w:rFonts w:ascii="ZapfCalligr BT" w:eastAsia="Times New Roman" w:hAnsi="ZapfCalligr BT" w:cs="Times New Roman"/>
          <w:sz w:val="21"/>
          <w:szCs w:val="21"/>
          <w:lang w:val="en-GB"/>
        </w:rPr>
        <w:t>brontaal</w:t>
      </w:r>
      <w:proofErr w:type="spellEnd"/>
      <w:r w:rsidRPr="00585412">
        <w:rPr>
          <w:rFonts w:ascii="ZapfCalligr BT" w:eastAsia="Times New Roman" w:hAnsi="ZapfCalligr BT" w:cs="Times New Roman"/>
          <w:sz w:val="21"/>
          <w:szCs w:val="21"/>
          <w:lang w:val="en-GB"/>
        </w:rPr>
        <w:t>;</w:t>
      </w:r>
    </w:p>
    <w:p w:rsidR="00585412" w:rsidRPr="00585412" w:rsidRDefault="00585412" w:rsidP="00585412">
      <w:pPr>
        <w:spacing w:after="0" w:line="240" w:lineRule="auto"/>
        <w:ind w:left="360"/>
        <w:jc w:val="both"/>
        <w:rPr>
          <w:rFonts w:ascii="ZapfCalligr BT" w:eastAsia="Times New Roman" w:hAnsi="ZapfCalligr BT" w:cs="Times New Roman"/>
          <w:sz w:val="21"/>
          <w:szCs w:val="21"/>
          <w:lang w:val="en-GB"/>
        </w:rPr>
      </w:pPr>
    </w:p>
    <w:p w:rsidR="00585412" w:rsidRPr="00585412" w:rsidRDefault="00585412" w:rsidP="00585412">
      <w:pPr>
        <w:numPr>
          <w:ilvl w:val="0"/>
          <w:numId w:val="1"/>
        </w:numPr>
        <w:spacing w:after="0" w:line="240" w:lineRule="auto"/>
        <w:jc w:val="both"/>
        <w:rPr>
          <w:rFonts w:ascii="ZapfCalligr BT" w:eastAsia="Times New Roman" w:hAnsi="ZapfCalligr BT" w:cs="Times New Roman"/>
          <w:sz w:val="21"/>
          <w:szCs w:val="21"/>
          <w:lang w:val="en-GB"/>
        </w:rPr>
      </w:pPr>
      <w:proofErr w:type="spellStart"/>
      <w:r w:rsidRPr="00585412">
        <w:rPr>
          <w:rFonts w:ascii="ZapfCalligr BT" w:eastAsia="Times New Roman" w:hAnsi="ZapfCalligr BT" w:cs="Times New Roman"/>
          <w:sz w:val="21"/>
          <w:szCs w:val="21"/>
          <w:lang w:val="en-GB"/>
        </w:rPr>
        <w:t>voldoende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affiniteit</w:t>
      </w:r>
      <w:proofErr w:type="spellEnd"/>
      <w:r w:rsidRPr="00585412">
        <w:rPr>
          <w:rFonts w:ascii="ZapfCalligr BT" w:eastAsia="Times New Roman" w:hAnsi="ZapfCalligr BT" w:cs="Times New Roman"/>
          <w:sz w:val="21"/>
          <w:szCs w:val="21"/>
          <w:lang w:val="en-GB"/>
        </w:rPr>
        <w:t xml:space="preserve"> met het </w:t>
      </w:r>
      <w:proofErr w:type="spellStart"/>
      <w:r w:rsidRPr="00585412">
        <w:rPr>
          <w:rFonts w:ascii="ZapfCalligr BT" w:eastAsia="Times New Roman" w:hAnsi="ZapfCalligr BT" w:cs="Times New Roman"/>
          <w:sz w:val="21"/>
          <w:szCs w:val="21"/>
          <w:lang w:val="en-GB"/>
        </w:rPr>
        <w:t>vakgebied</w:t>
      </w:r>
      <w:proofErr w:type="spellEnd"/>
      <w:r w:rsidRPr="00585412">
        <w:rPr>
          <w:rFonts w:ascii="ZapfCalligr BT" w:eastAsia="Times New Roman" w:hAnsi="ZapfCalligr BT" w:cs="Times New Roman"/>
          <w:sz w:val="21"/>
          <w:szCs w:val="21"/>
          <w:lang w:val="en-GB"/>
        </w:rPr>
        <w:t xml:space="preserve"> in </w:t>
      </w:r>
      <w:proofErr w:type="spellStart"/>
      <w:r w:rsidRPr="00585412">
        <w:rPr>
          <w:rFonts w:ascii="ZapfCalligr BT" w:eastAsia="Times New Roman" w:hAnsi="ZapfCalligr BT" w:cs="Times New Roman"/>
          <w:sz w:val="21"/>
          <w:szCs w:val="21"/>
          <w:lang w:val="en-GB"/>
        </w:rPr>
        <w:t>casu</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toerisme</w:t>
      </w:r>
      <w:proofErr w:type="spellEnd"/>
      <w:r w:rsidRPr="00585412">
        <w:rPr>
          <w:rFonts w:ascii="ZapfCalligr BT" w:eastAsia="Times New Roman" w:hAnsi="ZapfCalligr BT" w:cs="Times New Roman"/>
          <w:sz w:val="21"/>
          <w:szCs w:val="21"/>
          <w:lang w:val="en-GB"/>
        </w:rPr>
        <w:t xml:space="preserve">.  De </w:t>
      </w:r>
      <w:proofErr w:type="spellStart"/>
      <w:r w:rsidRPr="00585412">
        <w:rPr>
          <w:rFonts w:ascii="ZapfCalligr BT" w:eastAsia="Times New Roman" w:hAnsi="ZapfCalligr BT" w:cs="Times New Roman"/>
          <w:sz w:val="21"/>
          <w:szCs w:val="21"/>
          <w:lang w:val="en-GB"/>
        </w:rPr>
        <w:t>vertalers</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beschikken</w:t>
      </w:r>
      <w:proofErr w:type="spellEnd"/>
      <w:r w:rsidRPr="00585412">
        <w:rPr>
          <w:rFonts w:ascii="ZapfCalligr BT" w:eastAsia="Times New Roman" w:hAnsi="ZapfCalligr BT" w:cs="Times New Roman"/>
          <w:sz w:val="21"/>
          <w:szCs w:val="21"/>
          <w:lang w:val="en-GB"/>
        </w:rPr>
        <w:t xml:space="preserve"> over </w:t>
      </w:r>
      <w:proofErr w:type="spellStart"/>
      <w:r w:rsidRPr="00585412">
        <w:rPr>
          <w:rFonts w:ascii="ZapfCalligr BT" w:eastAsia="Times New Roman" w:hAnsi="ZapfCalligr BT" w:cs="Times New Roman"/>
          <w:sz w:val="21"/>
          <w:szCs w:val="21"/>
          <w:lang w:val="en-GB"/>
        </w:rPr>
        <w:t>volgende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kwaliteiten</w:t>
      </w:r>
      <w:proofErr w:type="spellEnd"/>
      <w:r w:rsidRPr="00585412">
        <w:rPr>
          <w:rFonts w:ascii="ZapfCalligr BT" w:eastAsia="Times New Roman" w:hAnsi="ZapfCalligr BT" w:cs="Times New Roman"/>
          <w:sz w:val="21"/>
          <w:szCs w:val="21"/>
          <w:lang w:val="en-GB"/>
        </w:rPr>
        <w:t xml:space="preserve">: </w:t>
      </w:r>
    </w:p>
    <w:p w:rsidR="00585412" w:rsidRPr="00585412" w:rsidRDefault="00585412" w:rsidP="00585412">
      <w:pPr>
        <w:numPr>
          <w:ilvl w:val="0"/>
          <w:numId w:val="2"/>
        </w:numPr>
        <w:spacing w:after="0" w:line="240" w:lineRule="auto"/>
        <w:jc w:val="both"/>
        <w:rPr>
          <w:rFonts w:ascii="ZapfCalligr BT" w:eastAsia="Times New Roman" w:hAnsi="ZapfCalligr BT" w:cs="Times New Roman"/>
          <w:sz w:val="21"/>
          <w:szCs w:val="21"/>
          <w:lang w:val="en-GB"/>
        </w:rPr>
      </w:pPr>
      <w:proofErr w:type="spellStart"/>
      <w:r w:rsidRPr="00585412">
        <w:rPr>
          <w:rFonts w:ascii="ZapfCalligr BT" w:eastAsia="Times New Roman" w:hAnsi="ZapfCalligr BT" w:cs="Times New Roman"/>
          <w:sz w:val="21"/>
          <w:szCs w:val="21"/>
          <w:lang w:val="en-GB"/>
        </w:rPr>
        <w:t>voldoende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creatief</w:t>
      </w:r>
      <w:proofErr w:type="spellEnd"/>
      <w:r w:rsidRPr="00585412">
        <w:rPr>
          <w:rFonts w:ascii="ZapfCalligr BT" w:eastAsia="Times New Roman" w:hAnsi="ZapfCalligr BT" w:cs="Times New Roman"/>
          <w:sz w:val="21"/>
          <w:szCs w:val="21"/>
          <w:lang w:val="en-GB"/>
        </w:rPr>
        <w:t xml:space="preserve"> om de </w:t>
      </w:r>
      <w:proofErr w:type="spellStart"/>
      <w:r w:rsidRPr="00585412">
        <w:rPr>
          <w:rFonts w:ascii="ZapfCalligr BT" w:eastAsia="Times New Roman" w:hAnsi="ZapfCalligr BT" w:cs="Times New Roman"/>
          <w:sz w:val="21"/>
          <w:szCs w:val="21"/>
          <w:lang w:val="en-GB"/>
        </w:rPr>
        <w:t>teksten</w:t>
      </w:r>
      <w:proofErr w:type="spellEnd"/>
      <w:r w:rsidRPr="00585412">
        <w:rPr>
          <w:rFonts w:ascii="ZapfCalligr BT" w:eastAsia="Times New Roman" w:hAnsi="ZapfCalligr BT" w:cs="Times New Roman"/>
          <w:sz w:val="21"/>
          <w:szCs w:val="21"/>
          <w:lang w:val="en-GB"/>
        </w:rPr>
        <w:t xml:space="preserve"> zo </w:t>
      </w:r>
      <w:proofErr w:type="spellStart"/>
      <w:r w:rsidRPr="00585412">
        <w:rPr>
          <w:rFonts w:ascii="ZapfCalligr BT" w:eastAsia="Times New Roman" w:hAnsi="ZapfCalligr BT" w:cs="Times New Roman"/>
          <w:sz w:val="21"/>
          <w:szCs w:val="21"/>
          <w:lang w:val="en-GB"/>
        </w:rPr>
        <w:t>goed</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mogelijk</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bij</w:t>
      </w:r>
      <w:proofErr w:type="spellEnd"/>
      <w:r w:rsidRPr="00585412">
        <w:rPr>
          <w:rFonts w:ascii="ZapfCalligr BT" w:eastAsia="Times New Roman" w:hAnsi="ZapfCalligr BT" w:cs="Times New Roman"/>
          <w:sz w:val="21"/>
          <w:szCs w:val="21"/>
          <w:lang w:val="en-GB"/>
        </w:rPr>
        <w:t xml:space="preserve"> het </w:t>
      </w:r>
      <w:proofErr w:type="spellStart"/>
      <w:r w:rsidRPr="00585412">
        <w:rPr>
          <w:rFonts w:ascii="ZapfCalligr BT" w:eastAsia="Times New Roman" w:hAnsi="ZapfCalligr BT" w:cs="Times New Roman"/>
          <w:sz w:val="21"/>
          <w:szCs w:val="21"/>
          <w:lang w:val="en-GB"/>
        </w:rPr>
        <w:t>doelpubliek</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doen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aan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te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sluiten</w:t>
      </w:r>
      <w:proofErr w:type="spellEnd"/>
      <w:r w:rsidRPr="00585412">
        <w:rPr>
          <w:rFonts w:ascii="ZapfCalligr BT" w:eastAsia="Times New Roman" w:hAnsi="ZapfCalligr BT" w:cs="Times New Roman"/>
          <w:sz w:val="21"/>
          <w:szCs w:val="21"/>
          <w:lang w:val="en-GB"/>
        </w:rPr>
        <w:t>;</w:t>
      </w:r>
    </w:p>
    <w:p w:rsidR="00585412" w:rsidRPr="00585412" w:rsidRDefault="00585412" w:rsidP="00585412">
      <w:pPr>
        <w:numPr>
          <w:ilvl w:val="0"/>
          <w:numId w:val="2"/>
        </w:numPr>
        <w:spacing w:after="0" w:line="240" w:lineRule="auto"/>
        <w:jc w:val="both"/>
        <w:rPr>
          <w:rFonts w:ascii="ZapfCalligr BT" w:eastAsia="Times New Roman" w:hAnsi="ZapfCalligr BT" w:cs="Times New Roman"/>
          <w:sz w:val="21"/>
          <w:szCs w:val="21"/>
          <w:lang w:val="en-GB"/>
        </w:rPr>
      </w:pPr>
      <w:r w:rsidRPr="00585412">
        <w:rPr>
          <w:rFonts w:ascii="ZapfCalligr BT" w:eastAsia="Times New Roman" w:hAnsi="ZapfCalligr BT" w:cs="Times New Roman"/>
          <w:sz w:val="21"/>
          <w:szCs w:val="21"/>
          <w:lang w:val="en-GB"/>
        </w:rPr>
        <w:t xml:space="preserve">ze </w:t>
      </w:r>
      <w:proofErr w:type="spellStart"/>
      <w:r w:rsidRPr="00585412">
        <w:rPr>
          <w:rFonts w:ascii="ZapfCalligr BT" w:eastAsia="Times New Roman" w:hAnsi="ZapfCalligr BT" w:cs="Times New Roman"/>
          <w:sz w:val="21"/>
          <w:szCs w:val="21"/>
          <w:lang w:val="en-GB"/>
        </w:rPr>
        <w:t>vertalen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naar</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hun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moedertaal</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kennen</w:t>
      </w:r>
      <w:proofErr w:type="spellEnd"/>
      <w:r w:rsidRPr="00585412">
        <w:rPr>
          <w:rFonts w:ascii="ZapfCalligr BT" w:eastAsia="Times New Roman" w:hAnsi="ZapfCalligr BT" w:cs="Times New Roman"/>
          <w:sz w:val="21"/>
          <w:szCs w:val="21"/>
          <w:lang w:val="en-GB"/>
        </w:rPr>
        <w:t xml:space="preserve"> de </w:t>
      </w:r>
      <w:proofErr w:type="spellStart"/>
      <w:r w:rsidRPr="00585412">
        <w:rPr>
          <w:rFonts w:ascii="ZapfCalligr BT" w:eastAsia="Times New Roman" w:hAnsi="ZapfCalligr BT" w:cs="Times New Roman"/>
          <w:sz w:val="21"/>
          <w:szCs w:val="21"/>
          <w:lang w:val="en-GB"/>
        </w:rPr>
        <w:t>eigenaardigheden</w:t>
      </w:r>
      <w:proofErr w:type="spellEnd"/>
      <w:r w:rsidRPr="00585412">
        <w:rPr>
          <w:rFonts w:ascii="ZapfCalligr BT" w:eastAsia="Times New Roman" w:hAnsi="ZapfCalligr BT" w:cs="Times New Roman"/>
          <w:sz w:val="21"/>
          <w:szCs w:val="21"/>
          <w:lang w:val="en-GB"/>
        </w:rPr>
        <w:t xml:space="preserve"> van de </w:t>
      </w:r>
      <w:proofErr w:type="spellStart"/>
      <w:r w:rsidRPr="00585412">
        <w:rPr>
          <w:rFonts w:ascii="ZapfCalligr BT" w:eastAsia="Times New Roman" w:hAnsi="ZapfCalligr BT" w:cs="Times New Roman"/>
          <w:sz w:val="21"/>
          <w:szCs w:val="21"/>
          <w:lang w:val="en-GB"/>
        </w:rPr>
        <w:t>bron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doeltaal</w:t>
      </w:r>
      <w:proofErr w:type="spellEnd"/>
      <w:r w:rsidRPr="00585412">
        <w:rPr>
          <w:rFonts w:ascii="ZapfCalligr BT" w:eastAsia="Times New Roman" w:hAnsi="ZapfCalligr BT" w:cs="Times New Roman"/>
          <w:sz w:val="21"/>
          <w:szCs w:val="21"/>
          <w:lang w:val="en-GB"/>
        </w:rPr>
        <w:t>;</w:t>
      </w:r>
    </w:p>
    <w:p w:rsidR="00585412" w:rsidRPr="00585412" w:rsidRDefault="00585412" w:rsidP="00585412">
      <w:pPr>
        <w:numPr>
          <w:ilvl w:val="0"/>
          <w:numId w:val="2"/>
        </w:numPr>
        <w:spacing w:after="0" w:line="240" w:lineRule="auto"/>
        <w:jc w:val="both"/>
        <w:rPr>
          <w:rFonts w:ascii="ZapfCalligr BT" w:eastAsia="Times New Roman" w:hAnsi="ZapfCalligr BT" w:cs="Times New Roman"/>
          <w:sz w:val="21"/>
          <w:szCs w:val="21"/>
          <w:lang w:val="en-GB"/>
        </w:rPr>
      </w:pPr>
      <w:r w:rsidRPr="00585412">
        <w:rPr>
          <w:rFonts w:ascii="ZapfCalligr BT" w:eastAsia="Times New Roman" w:hAnsi="ZapfCalligr BT" w:cs="Times New Roman"/>
          <w:sz w:val="21"/>
          <w:szCs w:val="21"/>
          <w:lang w:val="en-GB"/>
        </w:rPr>
        <w:t xml:space="preserve">ze </w:t>
      </w:r>
      <w:proofErr w:type="spellStart"/>
      <w:r w:rsidRPr="00585412">
        <w:rPr>
          <w:rFonts w:ascii="ZapfCalligr BT" w:eastAsia="Times New Roman" w:hAnsi="ZapfCalligr BT" w:cs="Times New Roman"/>
          <w:sz w:val="21"/>
          <w:szCs w:val="21"/>
          <w:lang w:val="en-GB"/>
        </w:rPr>
        <w:t>kunnen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zich</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bij</w:t>
      </w:r>
      <w:proofErr w:type="spellEnd"/>
      <w:r w:rsidRPr="00585412">
        <w:rPr>
          <w:rFonts w:ascii="ZapfCalligr BT" w:eastAsia="Times New Roman" w:hAnsi="ZapfCalligr BT" w:cs="Times New Roman"/>
          <w:sz w:val="21"/>
          <w:szCs w:val="21"/>
          <w:lang w:val="en-GB"/>
        </w:rPr>
        <w:t xml:space="preserve"> het </w:t>
      </w:r>
      <w:proofErr w:type="spellStart"/>
      <w:r w:rsidRPr="00585412">
        <w:rPr>
          <w:rFonts w:ascii="ZapfCalligr BT" w:eastAsia="Times New Roman" w:hAnsi="ZapfCalligr BT" w:cs="Times New Roman"/>
          <w:sz w:val="21"/>
          <w:szCs w:val="21"/>
          <w:lang w:val="en-GB"/>
        </w:rPr>
        <w:t>vertalen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verplaatsen</w:t>
      </w:r>
      <w:proofErr w:type="spellEnd"/>
      <w:r w:rsidRPr="00585412">
        <w:rPr>
          <w:rFonts w:ascii="ZapfCalligr BT" w:eastAsia="Times New Roman" w:hAnsi="ZapfCalligr BT" w:cs="Times New Roman"/>
          <w:sz w:val="21"/>
          <w:szCs w:val="21"/>
          <w:lang w:val="en-GB"/>
        </w:rPr>
        <w:t xml:space="preserve"> in de </w:t>
      </w:r>
      <w:proofErr w:type="spellStart"/>
      <w:r w:rsidRPr="00585412">
        <w:rPr>
          <w:rFonts w:ascii="ZapfCalligr BT" w:eastAsia="Times New Roman" w:hAnsi="ZapfCalligr BT" w:cs="Times New Roman"/>
          <w:sz w:val="21"/>
          <w:szCs w:val="21"/>
          <w:lang w:val="en-GB"/>
        </w:rPr>
        <w:t>lezer</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Hij</w:t>
      </w:r>
      <w:proofErr w:type="spellEnd"/>
      <w:r w:rsidRPr="00585412">
        <w:rPr>
          <w:rFonts w:ascii="ZapfCalligr BT" w:eastAsia="Times New Roman" w:hAnsi="ZapfCalligr BT" w:cs="Times New Roman"/>
          <w:sz w:val="21"/>
          <w:szCs w:val="21"/>
          <w:lang w:val="en-GB"/>
        </w:rPr>
        <w:t>/</w:t>
      </w:r>
      <w:proofErr w:type="spellStart"/>
      <w:r w:rsidRPr="00585412">
        <w:rPr>
          <w:rFonts w:ascii="ZapfCalligr BT" w:eastAsia="Times New Roman" w:hAnsi="ZapfCalligr BT" w:cs="Times New Roman"/>
          <w:sz w:val="21"/>
          <w:szCs w:val="21"/>
          <w:lang w:val="en-GB"/>
        </w:rPr>
        <w:t>zij</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spreekt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niet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alleen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andere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taal</w:t>
      </w:r>
      <w:proofErr w:type="spellEnd"/>
      <w:r w:rsidRPr="00585412">
        <w:rPr>
          <w:rFonts w:ascii="ZapfCalligr BT" w:eastAsia="Times New Roman" w:hAnsi="ZapfCalligr BT" w:cs="Times New Roman"/>
          <w:sz w:val="21"/>
          <w:szCs w:val="21"/>
          <w:lang w:val="en-GB"/>
        </w:rPr>
        <w:t xml:space="preserve"> maar </w:t>
      </w:r>
      <w:proofErr w:type="spellStart"/>
      <w:r w:rsidRPr="00585412">
        <w:rPr>
          <w:rFonts w:ascii="ZapfCalligr BT" w:eastAsia="Times New Roman" w:hAnsi="ZapfCalligr BT" w:cs="Times New Roman"/>
          <w:sz w:val="21"/>
          <w:szCs w:val="21"/>
          <w:lang w:val="en-GB"/>
        </w:rPr>
        <w:t>heeft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ook</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andere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culturele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achtergrond</w:t>
      </w:r>
      <w:proofErr w:type="spellEnd"/>
      <w:r w:rsidRPr="00585412">
        <w:rPr>
          <w:rFonts w:ascii="ZapfCalligr BT" w:eastAsia="Times New Roman" w:hAnsi="ZapfCalligr BT" w:cs="Times New Roman"/>
          <w:sz w:val="21"/>
          <w:szCs w:val="21"/>
          <w:lang w:val="en-GB"/>
        </w:rPr>
        <w:t xml:space="preserve">.  Ze </w:t>
      </w:r>
      <w:proofErr w:type="spellStart"/>
      <w:r w:rsidRPr="00585412">
        <w:rPr>
          <w:rFonts w:ascii="ZapfCalligr BT" w:eastAsia="Times New Roman" w:hAnsi="ZapfCalligr BT" w:cs="Times New Roman"/>
          <w:sz w:val="21"/>
          <w:szCs w:val="21"/>
          <w:lang w:val="en-GB"/>
        </w:rPr>
        <w:t>kennen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m.a.w</w:t>
      </w:r>
      <w:proofErr w:type="spellEnd"/>
      <w:r w:rsidRPr="00585412">
        <w:rPr>
          <w:rFonts w:ascii="ZapfCalligr BT" w:eastAsia="Times New Roman" w:hAnsi="ZapfCalligr BT" w:cs="Times New Roman"/>
          <w:sz w:val="21"/>
          <w:szCs w:val="21"/>
          <w:lang w:val="en-GB"/>
        </w:rPr>
        <w:t xml:space="preserve">. de </w:t>
      </w:r>
      <w:proofErr w:type="spellStart"/>
      <w:r w:rsidRPr="00585412">
        <w:rPr>
          <w:rFonts w:ascii="ZapfCalligr BT" w:eastAsia="Times New Roman" w:hAnsi="ZapfCalligr BT" w:cs="Times New Roman"/>
          <w:sz w:val="21"/>
          <w:szCs w:val="21"/>
          <w:lang w:val="en-GB"/>
        </w:rPr>
        <w:t>specifieke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regionale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culturele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kenmerken</w:t>
      </w:r>
      <w:proofErr w:type="spellEnd"/>
      <w:r w:rsidRPr="00585412">
        <w:rPr>
          <w:rFonts w:ascii="ZapfCalligr BT" w:eastAsia="Times New Roman" w:hAnsi="ZapfCalligr BT" w:cs="Times New Roman"/>
          <w:sz w:val="21"/>
          <w:szCs w:val="21"/>
          <w:lang w:val="en-GB"/>
        </w:rPr>
        <w:t>;</w:t>
      </w:r>
    </w:p>
    <w:p w:rsidR="00585412" w:rsidRPr="00585412" w:rsidRDefault="00585412" w:rsidP="00585412">
      <w:pPr>
        <w:numPr>
          <w:ilvl w:val="0"/>
          <w:numId w:val="2"/>
        </w:numPr>
        <w:spacing w:after="0" w:line="240" w:lineRule="auto"/>
        <w:jc w:val="both"/>
        <w:rPr>
          <w:rFonts w:ascii="ZapfCalligr BT" w:eastAsia="Times New Roman" w:hAnsi="ZapfCalligr BT" w:cs="Times New Roman"/>
          <w:sz w:val="21"/>
          <w:szCs w:val="21"/>
          <w:lang w:val="en-GB"/>
        </w:rPr>
      </w:pPr>
      <w:r w:rsidRPr="00585412">
        <w:rPr>
          <w:rFonts w:ascii="ZapfCalligr BT" w:eastAsia="Times New Roman" w:hAnsi="ZapfCalligr BT" w:cs="Times New Roman"/>
          <w:sz w:val="21"/>
          <w:szCs w:val="21"/>
          <w:lang w:val="en-GB"/>
        </w:rPr>
        <w:t xml:space="preserve">ze </w:t>
      </w:r>
      <w:proofErr w:type="spellStart"/>
      <w:r w:rsidRPr="00585412">
        <w:rPr>
          <w:rFonts w:ascii="ZapfCalligr BT" w:eastAsia="Times New Roman" w:hAnsi="ZapfCalligr BT" w:cs="Times New Roman"/>
          <w:sz w:val="21"/>
          <w:szCs w:val="21"/>
          <w:lang w:val="en-GB"/>
        </w:rPr>
        <w:t>beschikken</w:t>
      </w:r>
      <w:proofErr w:type="spellEnd"/>
      <w:r w:rsidRPr="00585412">
        <w:rPr>
          <w:rFonts w:ascii="ZapfCalligr BT" w:eastAsia="Times New Roman" w:hAnsi="ZapfCalligr BT" w:cs="Times New Roman"/>
          <w:sz w:val="21"/>
          <w:szCs w:val="21"/>
          <w:lang w:val="en-GB"/>
        </w:rPr>
        <w:t xml:space="preserve"> over </w:t>
      </w:r>
      <w:proofErr w:type="spellStart"/>
      <w:r w:rsidRPr="00585412">
        <w:rPr>
          <w:rFonts w:ascii="ZapfCalligr BT" w:eastAsia="Times New Roman" w:hAnsi="ZapfCalligr BT" w:cs="Times New Roman"/>
          <w:sz w:val="21"/>
          <w:szCs w:val="21"/>
          <w:lang w:val="en-GB"/>
        </w:rPr>
        <w:t>meerdere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jaren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relevante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ervaring</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als</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professionele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vertalers</w:t>
      </w:r>
      <w:proofErr w:type="spellEnd"/>
      <w:r w:rsidRPr="00585412">
        <w:rPr>
          <w:rFonts w:ascii="ZapfCalligr BT" w:eastAsia="Times New Roman" w:hAnsi="ZapfCalligr BT" w:cs="Times New Roman"/>
          <w:sz w:val="21"/>
          <w:szCs w:val="21"/>
          <w:lang w:val="en-GB"/>
        </w:rPr>
        <w:t>.</w:t>
      </w:r>
    </w:p>
    <w:p w:rsidR="00585412" w:rsidRPr="00585412" w:rsidRDefault="00585412" w:rsidP="00585412">
      <w:pPr>
        <w:spacing w:after="0" w:line="240" w:lineRule="auto"/>
        <w:ind w:left="709"/>
        <w:jc w:val="both"/>
        <w:rPr>
          <w:rFonts w:ascii="ZapfCalligr BT" w:eastAsia="Times New Roman" w:hAnsi="ZapfCalligr BT" w:cs="Times New Roman"/>
          <w:sz w:val="21"/>
          <w:szCs w:val="21"/>
          <w:lang w:val="en-GB"/>
        </w:rPr>
      </w:pPr>
    </w:p>
    <w:p w:rsidR="00585412" w:rsidRPr="00585412" w:rsidRDefault="00585412" w:rsidP="00585412">
      <w:pPr>
        <w:spacing w:after="0" w:line="240" w:lineRule="auto"/>
        <w:ind w:left="709"/>
        <w:jc w:val="both"/>
        <w:rPr>
          <w:rFonts w:ascii="ZapfCalligr BT" w:eastAsia="Times New Roman" w:hAnsi="ZapfCalligr BT" w:cs="Times New Roman"/>
          <w:sz w:val="21"/>
          <w:szCs w:val="21"/>
          <w:lang w:val="en-GB"/>
        </w:rPr>
      </w:pPr>
      <w:proofErr w:type="spellStart"/>
      <w:r w:rsidRPr="00585412">
        <w:rPr>
          <w:rFonts w:ascii="ZapfCalligr BT" w:eastAsia="Times New Roman" w:hAnsi="ZapfCalligr BT" w:cs="Times New Roman"/>
          <w:sz w:val="21"/>
          <w:szCs w:val="21"/>
          <w:lang w:val="en-GB"/>
        </w:rPr>
        <w:t>Voor</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toeristische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vertalingen</w:t>
      </w:r>
      <w:proofErr w:type="spellEnd"/>
      <w:r w:rsidRPr="00585412">
        <w:rPr>
          <w:rFonts w:ascii="ZapfCalligr BT" w:eastAsia="Times New Roman" w:hAnsi="ZapfCalligr BT" w:cs="Times New Roman"/>
          <w:sz w:val="21"/>
          <w:szCs w:val="21"/>
          <w:lang w:val="en-GB"/>
        </w:rPr>
        <w:t xml:space="preserve"> is het </w:t>
      </w:r>
      <w:proofErr w:type="spellStart"/>
      <w:r w:rsidRPr="00585412">
        <w:rPr>
          <w:rFonts w:ascii="ZapfCalligr BT" w:eastAsia="Times New Roman" w:hAnsi="ZapfCalligr BT" w:cs="Times New Roman"/>
          <w:sz w:val="21"/>
          <w:szCs w:val="21"/>
          <w:lang w:val="en-GB"/>
        </w:rPr>
        <w:t>belangrijk</w:t>
      </w:r>
      <w:proofErr w:type="spellEnd"/>
      <w:r w:rsidRPr="00585412">
        <w:rPr>
          <w:rFonts w:ascii="ZapfCalligr BT" w:eastAsia="Times New Roman" w:hAnsi="ZapfCalligr BT" w:cs="Times New Roman"/>
          <w:sz w:val="21"/>
          <w:szCs w:val="21"/>
          <w:lang w:val="en-GB"/>
        </w:rPr>
        <w:t xml:space="preserve"> om de nuances </w:t>
      </w:r>
      <w:proofErr w:type="spellStart"/>
      <w:r w:rsidRPr="00585412">
        <w:rPr>
          <w:rFonts w:ascii="ZapfCalligr BT" w:eastAsia="Times New Roman" w:hAnsi="ZapfCalligr BT" w:cs="Times New Roman"/>
          <w:sz w:val="21"/>
          <w:szCs w:val="21"/>
          <w:lang w:val="en-GB"/>
        </w:rPr>
        <w:t>goed</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te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hebben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Er</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moet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wervend</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geschreven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worden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dit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betekent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dat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er</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niet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altijd</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letterlijk</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vertaald</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moet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worden</w:t>
      </w:r>
      <w:proofErr w:type="spellEnd"/>
      <w:r w:rsidRPr="00585412">
        <w:rPr>
          <w:rFonts w:ascii="ZapfCalligr BT" w:eastAsia="Times New Roman" w:hAnsi="ZapfCalligr BT" w:cs="Times New Roman"/>
          <w:sz w:val="21"/>
          <w:szCs w:val="21"/>
          <w:lang w:val="en-GB"/>
        </w:rPr>
        <w:t xml:space="preserve">: we </w:t>
      </w:r>
      <w:proofErr w:type="spellStart"/>
      <w:r w:rsidRPr="00585412">
        <w:rPr>
          <w:rFonts w:ascii="ZapfCalligr BT" w:eastAsia="Times New Roman" w:hAnsi="ZapfCalligr BT" w:cs="Times New Roman"/>
          <w:sz w:val="21"/>
          <w:szCs w:val="21"/>
          <w:lang w:val="en-GB"/>
        </w:rPr>
        <w:t>verwachten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vertaling</w:t>
      </w:r>
      <w:proofErr w:type="spellEnd"/>
      <w:r w:rsidRPr="00585412">
        <w:rPr>
          <w:rFonts w:ascii="ZapfCalligr BT" w:eastAsia="Times New Roman" w:hAnsi="ZapfCalligr BT" w:cs="Times New Roman"/>
          <w:sz w:val="21"/>
          <w:szCs w:val="21"/>
          <w:lang w:val="en-GB"/>
        </w:rPr>
        <w:t xml:space="preserve"> die </w:t>
      </w:r>
      <w:proofErr w:type="spellStart"/>
      <w:r w:rsidRPr="00585412">
        <w:rPr>
          <w:rFonts w:ascii="ZapfCalligr BT" w:eastAsia="Times New Roman" w:hAnsi="ZapfCalligr BT" w:cs="Times New Roman"/>
          <w:sz w:val="21"/>
          <w:szCs w:val="21"/>
          <w:lang w:val="en-GB"/>
        </w:rPr>
        <w:t>inhoudelijk</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klopt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naar</w:t>
      </w:r>
      <w:proofErr w:type="spellEnd"/>
      <w:r w:rsidRPr="00585412">
        <w:rPr>
          <w:rFonts w:ascii="ZapfCalligr BT" w:eastAsia="Times New Roman" w:hAnsi="ZapfCalligr BT" w:cs="Times New Roman"/>
          <w:sz w:val="21"/>
          <w:szCs w:val="21"/>
          <w:lang w:val="en-GB"/>
        </w:rPr>
        <w:t xml:space="preserve"> de </w:t>
      </w:r>
      <w:proofErr w:type="spellStart"/>
      <w:r w:rsidRPr="00585412">
        <w:rPr>
          <w:rFonts w:ascii="ZapfCalligr BT" w:eastAsia="Times New Roman" w:hAnsi="ZapfCalligr BT" w:cs="Times New Roman"/>
          <w:sz w:val="21"/>
          <w:szCs w:val="21"/>
          <w:lang w:val="en-GB"/>
        </w:rPr>
        <w:t>geest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en</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niet</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naar</w:t>
      </w:r>
      <w:proofErr w:type="spellEnd"/>
      <w:r w:rsidRPr="00585412">
        <w:rPr>
          <w:rFonts w:ascii="ZapfCalligr BT" w:eastAsia="Times New Roman" w:hAnsi="ZapfCalligr BT" w:cs="Times New Roman"/>
          <w:sz w:val="21"/>
          <w:szCs w:val="21"/>
          <w:lang w:val="en-GB"/>
        </w:rPr>
        <w:t xml:space="preserve"> de letter.</w:t>
      </w:r>
    </w:p>
    <w:p w:rsidR="00585412" w:rsidRPr="00585412" w:rsidRDefault="00585412" w:rsidP="00585412">
      <w:pPr>
        <w:spacing w:after="0" w:line="240" w:lineRule="auto"/>
        <w:ind w:left="709"/>
        <w:jc w:val="both"/>
        <w:rPr>
          <w:rFonts w:ascii="ZapfCalligr BT" w:eastAsia="Times New Roman" w:hAnsi="ZapfCalligr BT" w:cs="Times New Roman"/>
          <w:sz w:val="21"/>
          <w:szCs w:val="21"/>
          <w:lang w:val="en-GB"/>
        </w:rPr>
      </w:pPr>
    </w:p>
    <w:p w:rsidR="00585412" w:rsidRPr="00585412" w:rsidRDefault="00585412" w:rsidP="00585412">
      <w:pPr>
        <w:numPr>
          <w:ilvl w:val="0"/>
          <w:numId w:val="1"/>
        </w:numPr>
        <w:spacing w:after="0" w:line="240" w:lineRule="auto"/>
        <w:jc w:val="both"/>
        <w:rPr>
          <w:rFonts w:ascii="ZapfCalligr BT" w:eastAsia="Times New Roman" w:hAnsi="ZapfCalligr BT" w:cs="Times New Roman"/>
          <w:sz w:val="21"/>
          <w:szCs w:val="21"/>
          <w:lang w:val="en-GB"/>
        </w:rPr>
      </w:pPr>
      <w:proofErr w:type="spellStart"/>
      <w:r w:rsidRPr="00585412">
        <w:rPr>
          <w:rFonts w:ascii="ZapfCalligr BT" w:eastAsia="Times New Roman" w:hAnsi="ZapfCalligr BT" w:cs="Times New Roman"/>
          <w:sz w:val="21"/>
          <w:szCs w:val="21"/>
          <w:lang w:val="en-GB"/>
        </w:rPr>
        <w:t>professionele</w:t>
      </w:r>
      <w:proofErr w:type="spellEnd"/>
      <w:r w:rsidRPr="00585412">
        <w:rPr>
          <w:rFonts w:ascii="ZapfCalligr BT" w:eastAsia="Times New Roman" w:hAnsi="ZapfCalligr BT" w:cs="Times New Roman"/>
          <w:sz w:val="21"/>
          <w:szCs w:val="21"/>
          <w:lang w:val="en-GB"/>
        </w:rPr>
        <w:t xml:space="preserve"> </w:t>
      </w:r>
      <w:proofErr w:type="spellStart"/>
      <w:r w:rsidRPr="00585412">
        <w:rPr>
          <w:rFonts w:ascii="ZapfCalligr BT" w:eastAsia="Times New Roman" w:hAnsi="ZapfCalligr BT" w:cs="Times New Roman"/>
          <w:sz w:val="21"/>
          <w:szCs w:val="21"/>
          <w:lang w:val="en-GB"/>
        </w:rPr>
        <w:t>revisie</w:t>
      </w:r>
      <w:proofErr w:type="spellEnd"/>
      <w:r w:rsidRPr="00585412">
        <w:rPr>
          <w:rFonts w:ascii="ZapfCalligr BT" w:eastAsia="Times New Roman" w:hAnsi="ZapfCalligr BT" w:cs="Times New Roman"/>
          <w:sz w:val="21"/>
          <w:szCs w:val="21"/>
          <w:lang w:val="en-GB"/>
        </w:rPr>
        <w:t xml:space="preserve"> van het </w:t>
      </w:r>
      <w:proofErr w:type="spellStart"/>
      <w:r w:rsidRPr="00585412">
        <w:rPr>
          <w:rFonts w:ascii="ZapfCalligr BT" w:eastAsia="Times New Roman" w:hAnsi="ZapfCalligr BT" w:cs="Times New Roman"/>
          <w:sz w:val="21"/>
          <w:szCs w:val="21"/>
          <w:lang w:val="en-GB"/>
        </w:rPr>
        <w:t>vertaalwerk</w:t>
      </w:r>
      <w:proofErr w:type="spellEnd"/>
      <w:r w:rsidRPr="00585412">
        <w:rPr>
          <w:rFonts w:ascii="ZapfCalligr BT" w:eastAsia="Times New Roman" w:hAnsi="ZapfCalligr BT" w:cs="Times New Roman"/>
          <w:sz w:val="21"/>
          <w:szCs w:val="21"/>
          <w:lang w:val="en-GB"/>
        </w:rPr>
        <w:t>.</w:t>
      </w:r>
    </w:p>
    <w:p w:rsidR="00585412" w:rsidRPr="00585412" w:rsidRDefault="00585412" w:rsidP="00585412">
      <w:pPr>
        <w:spacing w:after="0" w:line="240" w:lineRule="auto"/>
        <w:ind w:left="426"/>
        <w:rPr>
          <w:rFonts w:ascii="ZapfCalligr BT" w:eastAsia="Times New Roman" w:hAnsi="ZapfCalligr BT" w:cs="Times New Roman"/>
          <w:sz w:val="21"/>
          <w:szCs w:val="24"/>
          <w:lang w:val="en-GB"/>
        </w:rPr>
      </w:pPr>
    </w:p>
    <w:p w:rsidR="00585412" w:rsidRPr="00585412" w:rsidRDefault="00585412" w:rsidP="00585412">
      <w:pPr>
        <w:spacing w:after="0" w:line="240" w:lineRule="auto"/>
        <w:ind w:left="426"/>
        <w:rPr>
          <w:rFonts w:ascii="ZapfCalligr BT" w:eastAsia="Times New Roman" w:hAnsi="ZapfCalligr BT" w:cs="Times New Roman"/>
          <w:sz w:val="21"/>
          <w:szCs w:val="24"/>
          <w:lang w:val="en-GB"/>
        </w:rPr>
      </w:pPr>
    </w:p>
    <w:p w:rsidR="00585412" w:rsidRPr="00585412" w:rsidRDefault="00585412" w:rsidP="00585412">
      <w:pPr>
        <w:spacing w:after="0" w:line="240" w:lineRule="auto"/>
        <w:ind w:left="426"/>
        <w:rPr>
          <w:rFonts w:ascii="ZapfCalligr BT" w:eastAsia="Times New Roman" w:hAnsi="ZapfCalligr BT" w:cs="Times New Roman"/>
          <w:b/>
          <w:sz w:val="21"/>
          <w:szCs w:val="24"/>
          <w:u w:val="double"/>
          <w:lang w:val="en-GB"/>
        </w:rPr>
      </w:pPr>
      <w:r w:rsidRPr="00585412">
        <w:rPr>
          <w:rFonts w:ascii="ZapfCalligr BT" w:eastAsia="Times New Roman" w:hAnsi="ZapfCalligr BT" w:cs="Times New Roman"/>
          <w:b/>
          <w:sz w:val="21"/>
          <w:szCs w:val="24"/>
          <w:u w:val="double"/>
          <w:lang w:val="en-GB"/>
        </w:rPr>
        <w:t>BEMERKINGEN</w:t>
      </w:r>
    </w:p>
    <w:p w:rsidR="00585412" w:rsidRPr="00585412" w:rsidRDefault="00585412" w:rsidP="00585412">
      <w:pPr>
        <w:spacing w:after="0" w:line="240" w:lineRule="auto"/>
        <w:ind w:left="426"/>
        <w:rPr>
          <w:rFonts w:ascii="ZapfCalligr BT" w:eastAsia="Times New Roman" w:hAnsi="ZapfCalligr BT" w:cs="Times New Roman"/>
          <w:sz w:val="21"/>
          <w:szCs w:val="24"/>
          <w:lang w:val="en-GB"/>
        </w:rPr>
      </w:pPr>
    </w:p>
    <w:p w:rsidR="00585412" w:rsidRPr="00585412" w:rsidRDefault="00585412" w:rsidP="00585412">
      <w:pPr>
        <w:numPr>
          <w:ilvl w:val="0"/>
          <w:numId w:val="4"/>
        </w:numPr>
        <w:spacing w:after="0" w:line="240" w:lineRule="auto"/>
        <w:ind w:left="284" w:hanging="284"/>
        <w:rPr>
          <w:rFonts w:ascii="ZapfCalligr BT" w:eastAsia="Times New Roman" w:hAnsi="ZapfCalligr BT" w:cs="Times New Roman"/>
          <w:sz w:val="21"/>
          <w:szCs w:val="24"/>
          <w:lang w:val="en-GB"/>
        </w:rPr>
      </w:pPr>
      <w:r w:rsidRPr="00585412">
        <w:rPr>
          <w:rFonts w:ascii="ZapfCalligr BT" w:eastAsia="Times New Roman" w:hAnsi="ZapfCalligr BT" w:cs="Times New Roman"/>
          <w:b/>
          <w:sz w:val="21"/>
          <w:szCs w:val="24"/>
          <w:lang w:val="en-GB"/>
        </w:rPr>
        <w:t xml:space="preserve">De </w:t>
      </w:r>
      <w:proofErr w:type="spellStart"/>
      <w:r w:rsidRPr="00585412">
        <w:rPr>
          <w:rFonts w:ascii="ZapfCalligr BT" w:eastAsia="Times New Roman" w:hAnsi="ZapfCalligr BT" w:cs="Times New Roman"/>
          <w:b/>
          <w:sz w:val="21"/>
          <w:szCs w:val="24"/>
          <w:lang w:val="en-GB"/>
        </w:rPr>
        <w:t>prijsofferte</w:t>
      </w:r>
      <w:proofErr w:type="spellEnd"/>
      <w:r w:rsidRPr="00585412">
        <w:rPr>
          <w:rFonts w:ascii="ZapfCalligr BT" w:eastAsia="Times New Roman" w:hAnsi="ZapfCalligr BT" w:cs="Times New Roman"/>
          <w:b/>
          <w:sz w:val="21"/>
          <w:szCs w:val="24"/>
          <w:lang w:val="en-GB"/>
        </w:rPr>
        <w:t xml:space="preserve"> </w:t>
      </w:r>
      <w:proofErr w:type="spellStart"/>
      <w:r w:rsidRPr="00585412">
        <w:rPr>
          <w:rFonts w:ascii="ZapfCalligr BT" w:eastAsia="Times New Roman" w:hAnsi="ZapfCalligr BT" w:cs="Times New Roman"/>
          <w:b/>
          <w:sz w:val="21"/>
          <w:szCs w:val="24"/>
          <w:lang w:val="en-GB"/>
        </w:rPr>
        <w:t>omvat</w:t>
      </w:r>
      <w:proofErr w:type="spellEnd"/>
      <w:r w:rsidRPr="00585412">
        <w:rPr>
          <w:rFonts w:ascii="ZapfCalligr BT" w:eastAsia="Times New Roman" w:hAnsi="ZapfCalligr BT" w:cs="Times New Roman"/>
          <w:sz w:val="21"/>
          <w:szCs w:val="24"/>
          <w:lang w:val="en-GB"/>
        </w:rPr>
        <w:t>:</w:t>
      </w:r>
    </w:p>
    <w:p w:rsidR="00585412" w:rsidRPr="00585412" w:rsidRDefault="00585412" w:rsidP="00585412">
      <w:pPr>
        <w:spacing w:after="0" w:line="240" w:lineRule="auto"/>
        <w:rPr>
          <w:rFonts w:ascii="ZapfCalligr BT" w:eastAsia="Times New Roman" w:hAnsi="ZapfCalligr BT" w:cs="Times New Roman"/>
          <w:sz w:val="21"/>
          <w:szCs w:val="24"/>
          <w:lang w:val="en-GB"/>
        </w:rPr>
      </w:pPr>
    </w:p>
    <w:p w:rsidR="00585412" w:rsidRPr="00585412" w:rsidRDefault="00585412" w:rsidP="00585412">
      <w:pPr>
        <w:numPr>
          <w:ilvl w:val="0"/>
          <w:numId w:val="3"/>
        </w:numPr>
        <w:spacing w:after="0" w:line="240" w:lineRule="auto"/>
        <w:contextualSpacing/>
        <w:rPr>
          <w:rFonts w:ascii="ZapfCalligr BT" w:eastAsia="Times New Roman" w:hAnsi="ZapfCalligr BT" w:cs="Times New Roman"/>
          <w:sz w:val="21"/>
          <w:szCs w:val="24"/>
          <w:lang w:val="en-GB"/>
        </w:rPr>
      </w:pPr>
      <w:proofErr w:type="spellStart"/>
      <w:r w:rsidRPr="00585412">
        <w:rPr>
          <w:rFonts w:ascii="ZapfCalligr BT" w:eastAsia="Times New Roman" w:hAnsi="ZapfCalligr BT" w:cs="Times New Roman"/>
          <w:sz w:val="21"/>
          <w:szCs w:val="24"/>
          <w:lang w:val="en-GB"/>
        </w:rPr>
        <w:t>Prijsopgave</w:t>
      </w:r>
      <w:proofErr w:type="spellEnd"/>
      <w:r w:rsidRPr="00585412">
        <w:rPr>
          <w:rFonts w:ascii="ZapfCalligr BT" w:eastAsia="Times New Roman" w:hAnsi="ZapfCalligr BT" w:cs="Times New Roman"/>
          <w:sz w:val="21"/>
          <w:szCs w:val="24"/>
          <w:lang w:val="en-GB"/>
        </w:rPr>
        <w:t xml:space="preserve"> (excl. btw) </w:t>
      </w:r>
      <w:proofErr w:type="spellStart"/>
      <w:r w:rsidRPr="00585412">
        <w:rPr>
          <w:rFonts w:ascii="ZapfCalligr BT" w:eastAsia="Times New Roman" w:hAnsi="ZapfCalligr BT" w:cs="Times New Roman"/>
          <w:sz w:val="21"/>
          <w:szCs w:val="24"/>
          <w:lang w:val="en-GB"/>
        </w:rPr>
        <w:t>voor</w:t>
      </w:r>
      <w:proofErr w:type="spellEnd"/>
      <w:r w:rsidRPr="00585412">
        <w:rPr>
          <w:rFonts w:ascii="ZapfCalligr BT" w:eastAsia="Times New Roman" w:hAnsi="ZapfCalligr BT" w:cs="Times New Roman"/>
          <w:sz w:val="21"/>
          <w:szCs w:val="24"/>
          <w:lang w:val="en-GB"/>
        </w:rPr>
        <w:t>:</w:t>
      </w:r>
    </w:p>
    <w:p w:rsidR="00585412" w:rsidRPr="00585412" w:rsidRDefault="00585412" w:rsidP="00585412">
      <w:pPr>
        <w:numPr>
          <w:ilvl w:val="1"/>
          <w:numId w:val="3"/>
        </w:numPr>
        <w:spacing w:after="0" w:line="240" w:lineRule="auto"/>
        <w:contextualSpacing/>
        <w:rPr>
          <w:rFonts w:ascii="ZapfCalligr BT" w:eastAsia="Times New Roman" w:hAnsi="ZapfCalligr BT" w:cs="Times New Roman"/>
          <w:sz w:val="21"/>
          <w:szCs w:val="24"/>
          <w:lang w:val="en-GB"/>
        </w:rPr>
      </w:pPr>
      <w:proofErr w:type="spellStart"/>
      <w:r w:rsidRPr="00585412">
        <w:rPr>
          <w:rFonts w:ascii="ZapfCalligr BT" w:eastAsia="Times New Roman" w:hAnsi="ZapfCalligr BT" w:cs="Times New Roman"/>
          <w:sz w:val="21"/>
          <w:szCs w:val="24"/>
          <w:lang w:val="en-GB"/>
        </w:rPr>
        <w:t>vertaling</w:t>
      </w:r>
      <w:proofErr w:type="spellEnd"/>
      <w:r w:rsidRPr="00585412">
        <w:rPr>
          <w:rFonts w:ascii="ZapfCalligr BT" w:eastAsia="Times New Roman" w:hAnsi="ZapfCalligr BT" w:cs="Times New Roman"/>
          <w:sz w:val="21"/>
          <w:szCs w:val="24"/>
          <w:lang w:val="en-GB"/>
        </w:rPr>
        <w:t xml:space="preserve"> per </w:t>
      </w:r>
      <w:proofErr w:type="spellStart"/>
      <w:r w:rsidRPr="00585412">
        <w:rPr>
          <w:rFonts w:ascii="ZapfCalligr BT" w:eastAsia="Times New Roman" w:hAnsi="ZapfCalligr BT" w:cs="Times New Roman"/>
          <w:sz w:val="21"/>
          <w:szCs w:val="24"/>
          <w:lang w:val="en-GB"/>
        </w:rPr>
        <w:t>woord</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en</w:t>
      </w:r>
      <w:proofErr w:type="spellEnd"/>
      <w:r w:rsidRPr="00585412">
        <w:rPr>
          <w:rFonts w:ascii="ZapfCalligr BT" w:eastAsia="Times New Roman" w:hAnsi="ZapfCalligr BT" w:cs="Times New Roman"/>
          <w:sz w:val="21"/>
          <w:szCs w:val="24"/>
          <w:lang w:val="en-GB"/>
        </w:rPr>
        <w:t xml:space="preserve"> per regel (60 </w:t>
      </w:r>
      <w:proofErr w:type="spellStart"/>
      <w:r w:rsidRPr="00585412">
        <w:rPr>
          <w:rFonts w:ascii="ZapfCalligr BT" w:eastAsia="Times New Roman" w:hAnsi="ZapfCalligr BT" w:cs="Times New Roman"/>
          <w:sz w:val="21"/>
          <w:szCs w:val="24"/>
          <w:lang w:val="en-GB"/>
        </w:rPr>
        <w:t>karakters</w:t>
      </w:r>
      <w:proofErr w:type="spellEnd"/>
      <w:r w:rsidRPr="00585412">
        <w:rPr>
          <w:rFonts w:ascii="ZapfCalligr BT" w:eastAsia="Times New Roman" w:hAnsi="ZapfCalligr BT" w:cs="Times New Roman"/>
          <w:sz w:val="21"/>
          <w:szCs w:val="24"/>
          <w:lang w:val="en-GB"/>
        </w:rPr>
        <w:t xml:space="preserve">) (per </w:t>
      </w:r>
      <w:proofErr w:type="spellStart"/>
      <w:r w:rsidRPr="00585412">
        <w:rPr>
          <w:rFonts w:ascii="ZapfCalligr BT" w:eastAsia="Times New Roman" w:hAnsi="ZapfCalligr BT" w:cs="Times New Roman"/>
          <w:sz w:val="21"/>
          <w:szCs w:val="24"/>
          <w:lang w:val="en-GB"/>
        </w:rPr>
        <w:t>taal</w:t>
      </w:r>
      <w:proofErr w:type="spellEnd"/>
      <w:r w:rsidRPr="00585412">
        <w:rPr>
          <w:rFonts w:ascii="ZapfCalligr BT" w:eastAsia="Times New Roman" w:hAnsi="ZapfCalligr BT" w:cs="Times New Roman"/>
          <w:sz w:val="21"/>
          <w:szCs w:val="24"/>
          <w:lang w:val="en-GB"/>
        </w:rPr>
        <w:t xml:space="preserve">); </w:t>
      </w:r>
    </w:p>
    <w:p w:rsidR="00585412" w:rsidRPr="00585412" w:rsidRDefault="00585412" w:rsidP="00585412">
      <w:pPr>
        <w:numPr>
          <w:ilvl w:val="1"/>
          <w:numId w:val="3"/>
        </w:numPr>
        <w:spacing w:after="0" w:line="240" w:lineRule="auto"/>
        <w:contextualSpacing/>
        <w:rPr>
          <w:rFonts w:ascii="ZapfCalligr BT" w:eastAsia="Times New Roman" w:hAnsi="ZapfCalligr BT" w:cs="Times New Roman"/>
          <w:sz w:val="21"/>
          <w:szCs w:val="24"/>
          <w:lang w:val="en-GB"/>
        </w:rPr>
      </w:pPr>
      <w:proofErr w:type="spellStart"/>
      <w:r w:rsidRPr="00585412">
        <w:rPr>
          <w:rFonts w:ascii="ZapfCalligr BT" w:eastAsia="Times New Roman" w:hAnsi="ZapfCalligr BT" w:cs="Times New Roman"/>
          <w:sz w:val="21"/>
          <w:szCs w:val="24"/>
          <w:lang w:val="en-GB"/>
        </w:rPr>
        <w:lastRenderedPageBreak/>
        <w:t>aanbrengen</w:t>
      </w:r>
      <w:proofErr w:type="spellEnd"/>
      <w:r w:rsidRPr="00585412">
        <w:rPr>
          <w:rFonts w:ascii="ZapfCalligr BT" w:eastAsia="Times New Roman" w:hAnsi="ZapfCalligr BT" w:cs="Times New Roman"/>
          <w:sz w:val="21"/>
          <w:szCs w:val="24"/>
          <w:lang w:val="en-GB"/>
        </w:rPr>
        <w:t xml:space="preserve"> van </w:t>
      </w:r>
      <w:proofErr w:type="spellStart"/>
      <w:r w:rsidRPr="00585412">
        <w:rPr>
          <w:rFonts w:ascii="ZapfCalligr BT" w:eastAsia="Times New Roman" w:hAnsi="ZapfCalligr BT" w:cs="Times New Roman"/>
          <w:sz w:val="21"/>
          <w:szCs w:val="24"/>
          <w:lang w:val="en-GB"/>
        </w:rPr>
        <w:t>correcties</w:t>
      </w:r>
      <w:proofErr w:type="spellEnd"/>
      <w:r w:rsidRPr="00585412">
        <w:rPr>
          <w:rFonts w:ascii="ZapfCalligr BT" w:eastAsia="Times New Roman" w:hAnsi="ZapfCalligr BT" w:cs="Times New Roman"/>
          <w:sz w:val="21"/>
          <w:szCs w:val="24"/>
          <w:lang w:val="en-GB"/>
        </w:rPr>
        <w:t xml:space="preserve"> in </w:t>
      </w:r>
      <w:proofErr w:type="spellStart"/>
      <w:r w:rsidRPr="00585412">
        <w:rPr>
          <w:rFonts w:ascii="ZapfCalligr BT" w:eastAsia="Times New Roman" w:hAnsi="ZapfCalligr BT" w:cs="Times New Roman"/>
          <w:sz w:val="21"/>
          <w:szCs w:val="24"/>
          <w:lang w:val="en-GB"/>
        </w:rPr>
        <w:t>vertaalde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teksten</w:t>
      </w:r>
      <w:proofErr w:type="spellEnd"/>
      <w:r w:rsidRPr="00585412">
        <w:rPr>
          <w:rFonts w:ascii="ZapfCalligr BT" w:eastAsia="Times New Roman" w:hAnsi="ZapfCalligr BT" w:cs="Times New Roman"/>
          <w:sz w:val="21"/>
          <w:szCs w:val="24"/>
          <w:lang w:val="en-GB"/>
        </w:rPr>
        <w:t>.</w:t>
      </w:r>
    </w:p>
    <w:p w:rsidR="00585412" w:rsidRPr="00585412" w:rsidRDefault="00585412" w:rsidP="00585412">
      <w:pPr>
        <w:spacing w:after="0" w:line="240" w:lineRule="auto"/>
        <w:ind w:left="1065"/>
        <w:contextualSpacing/>
        <w:rPr>
          <w:rFonts w:ascii="ZapfCalligr BT" w:eastAsia="Times New Roman" w:hAnsi="ZapfCalligr BT" w:cs="Times New Roman"/>
          <w:smallCaps/>
          <w:sz w:val="21"/>
          <w:szCs w:val="24"/>
          <w:lang w:val="en-GB"/>
        </w:rPr>
      </w:pPr>
    </w:p>
    <w:p w:rsidR="00585412" w:rsidRPr="00585412" w:rsidRDefault="00585412" w:rsidP="00585412">
      <w:pPr>
        <w:numPr>
          <w:ilvl w:val="0"/>
          <w:numId w:val="3"/>
        </w:numPr>
        <w:spacing w:after="0" w:line="240" w:lineRule="auto"/>
        <w:contextualSpacing/>
        <w:rPr>
          <w:rFonts w:ascii="ZapfCalligr BT" w:eastAsia="Times New Roman" w:hAnsi="ZapfCalligr BT" w:cs="Times New Roman"/>
          <w:sz w:val="21"/>
          <w:szCs w:val="24"/>
          <w:lang w:val="en-GB"/>
        </w:rPr>
      </w:pPr>
      <w:proofErr w:type="spellStart"/>
      <w:r w:rsidRPr="00585412">
        <w:rPr>
          <w:rFonts w:ascii="ZapfCalligr BT" w:eastAsia="Times New Roman" w:hAnsi="ZapfCalligr BT" w:cs="Times New Roman"/>
          <w:sz w:val="21"/>
          <w:szCs w:val="24"/>
          <w:lang w:val="en-GB"/>
        </w:rPr>
        <w:t>Opgave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leveringstermijn</w:t>
      </w:r>
      <w:proofErr w:type="spellEnd"/>
      <w:r w:rsidRPr="00585412">
        <w:rPr>
          <w:rFonts w:ascii="ZapfCalligr BT" w:eastAsia="Times New Roman" w:hAnsi="ZapfCalligr BT" w:cs="Times New Roman"/>
          <w:sz w:val="21"/>
          <w:szCs w:val="24"/>
          <w:lang w:val="en-GB"/>
        </w:rPr>
        <w:t xml:space="preserve"> in </w:t>
      </w:r>
      <w:proofErr w:type="spellStart"/>
      <w:r w:rsidRPr="00585412">
        <w:rPr>
          <w:rFonts w:ascii="ZapfCalligr BT" w:eastAsia="Times New Roman" w:hAnsi="ZapfCalligr BT" w:cs="Times New Roman"/>
          <w:sz w:val="21"/>
          <w:szCs w:val="24"/>
          <w:lang w:val="en-GB"/>
        </w:rPr>
        <w:t>aantal</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woorden</w:t>
      </w:r>
      <w:proofErr w:type="spellEnd"/>
      <w:r w:rsidRPr="00585412">
        <w:rPr>
          <w:rFonts w:ascii="ZapfCalligr BT" w:eastAsia="Times New Roman" w:hAnsi="ZapfCalligr BT" w:cs="Times New Roman"/>
          <w:sz w:val="21"/>
          <w:szCs w:val="24"/>
          <w:lang w:val="en-GB"/>
        </w:rPr>
        <w:t xml:space="preserve"> per </w:t>
      </w:r>
      <w:proofErr w:type="spellStart"/>
      <w:r w:rsidRPr="00585412">
        <w:rPr>
          <w:rFonts w:ascii="ZapfCalligr BT" w:eastAsia="Times New Roman" w:hAnsi="ZapfCalligr BT" w:cs="Times New Roman"/>
          <w:sz w:val="21"/>
          <w:szCs w:val="24"/>
          <w:lang w:val="en-GB"/>
        </w:rPr>
        <w:t>dag</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vanaf</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digitale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aanlevering</w:t>
      </w:r>
      <w:proofErr w:type="spellEnd"/>
      <w:r w:rsidRPr="00585412">
        <w:rPr>
          <w:rFonts w:ascii="ZapfCalligr BT" w:eastAsia="Times New Roman" w:hAnsi="ZapfCalligr BT" w:cs="Times New Roman"/>
          <w:sz w:val="21"/>
          <w:szCs w:val="24"/>
          <w:lang w:val="en-GB"/>
        </w:rPr>
        <w:t xml:space="preserve"> van </w:t>
      </w:r>
      <w:proofErr w:type="spellStart"/>
      <w:r w:rsidRPr="00585412">
        <w:rPr>
          <w:rFonts w:ascii="ZapfCalligr BT" w:eastAsia="Times New Roman" w:hAnsi="ZapfCalligr BT" w:cs="Times New Roman"/>
          <w:sz w:val="21"/>
          <w:szCs w:val="24"/>
          <w:lang w:val="en-GB"/>
        </w:rPr>
        <w:t>tekst</w:t>
      </w:r>
      <w:proofErr w:type="spellEnd"/>
      <w:r w:rsidRPr="00585412">
        <w:rPr>
          <w:rFonts w:ascii="ZapfCalligr BT" w:eastAsia="Times New Roman" w:hAnsi="ZapfCalligr BT" w:cs="Times New Roman"/>
          <w:sz w:val="21"/>
          <w:szCs w:val="24"/>
          <w:lang w:val="en-GB"/>
        </w:rPr>
        <w:t>.</w:t>
      </w:r>
    </w:p>
    <w:p w:rsidR="00585412" w:rsidRPr="00585412" w:rsidRDefault="00585412" w:rsidP="00585412">
      <w:pPr>
        <w:spacing w:after="0" w:line="240" w:lineRule="auto"/>
        <w:ind w:left="1065"/>
        <w:contextualSpacing/>
        <w:rPr>
          <w:rFonts w:ascii="ZapfCalligr BT" w:eastAsia="Times New Roman" w:hAnsi="ZapfCalligr BT" w:cs="Times New Roman"/>
          <w:sz w:val="21"/>
          <w:szCs w:val="24"/>
          <w:lang w:val="en-GB"/>
        </w:rPr>
      </w:pPr>
    </w:p>
    <w:p w:rsidR="00585412" w:rsidRPr="00585412" w:rsidRDefault="00585412" w:rsidP="00585412">
      <w:pPr>
        <w:numPr>
          <w:ilvl w:val="0"/>
          <w:numId w:val="3"/>
        </w:numPr>
        <w:spacing w:after="0" w:line="240" w:lineRule="auto"/>
        <w:contextualSpacing/>
        <w:rPr>
          <w:rFonts w:ascii="ZapfCalligr BT" w:eastAsia="Times New Roman" w:hAnsi="ZapfCalligr BT" w:cs="Times New Roman"/>
          <w:sz w:val="21"/>
          <w:szCs w:val="24"/>
          <w:lang w:val="en-GB"/>
        </w:rPr>
      </w:pPr>
      <w:proofErr w:type="spellStart"/>
      <w:r w:rsidRPr="00585412">
        <w:rPr>
          <w:rFonts w:ascii="ZapfCalligr BT" w:eastAsia="Times New Roman" w:hAnsi="ZapfCalligr BT" w:cs="Times New Roman"/>
          <w:sz w:val="21"/>
          <w:szCs w:val="24"/>
          <w:lang w:val="en-GB"/>
        </w:rPr>
        <w:t>Gedetailleerde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beschrijving</w:t>
      </w:r>
      <w:proofErr w:type="spellEnd"/>
      <w:r w:rsidRPr="00585412">
        <w:rPr>
          <w:rFonts w:ascii="ZapfCalligr BT" w:eastAsia="Times New Roman" w:hAnsi="ZapfCalligr BT" w:cs="Times New Roman"/>
          <w:sz w:val="21"/>
          <w:szCs w:val="24"/>
          <w:lang w:val="en-GB"/>
        </w:rPr>
        <w:t xml:space="preserve"> van de </w:t>
      </w:r>
      <w:proofErr w:type="spellStart"/>
      <w:r w:rsidRPr="00585412">
        <w:rPr>
          <w:rFonts w:ascii="ZapfCalligr BT" w:eastAsia="Times New Roman" w:hAnsi="ZapfCalligr BT" w:cs="Times New Roman"/>
          <w:sz w:val="21"/>
          <w:szCs w:val="24"/>
          <w:lang w:val="en-GB"/>
        </w:rPr>
        <w:t>werkwijze</w:t>
      </w:r>
      <w:proofErr w:type="spellEnd"/>
      <w:r w:rsidRPr="00585412">
        <w:rPr>
          <w:rFonts w:ascii="ZapfCalligr BT" w:eastAsia="Times New Roman" w:hAnsi="ZapfCalligr BT" w:cs="Times New Roman"/>
          <w:sz w:val="21"/>
          <w:szCs w:val="24"/>
          <w:lang w:val="en-GB"/>
        </w:rPr>
        <w:t>.</w:t>
      </w:r>
    </w:p>
    <w:p w:rsidR="00585412" w:rsidRPr="00585412" w:rsidRDefault="00585412" w:rsidP="00585412">
      <w:pPr>
        <w:spacing w:after="0" w:line="240" w:lineRule="auto"/>
        <w:ind w:left="720"/>
        <w:contextualSpacing/>
        <w:rPr>
          <w:rFonts w:ascii="ZapfCalligr BT" w:eastAsia="Times New Roman" w:hAnsi="ZapfCalligr BT" w:cs="Times New Roman"/>
          <w:sz w:val="21"/>
          <w:szCs w:val="24"/>
          <w:lang w:val="en-GB"/>
        </w:rPr>
      </w:pPr>
    </w:p>
    <w:p w:rsidR="00585412" w:rsidRPr="00585412" w:rsidRDefault="00585412" w:rsidP="00585412">
      <w:pPr>
        <w:numPr>
          <w:ilvl w:val="0"/>
          <w:numId w:val="3"/>
        </w:numPr>
        <w:spacing w:after="0" w:line="240" w:lineRule="auto"/>
        <w:contextualSpacing/>
        <w:rPr>
          <w:rFonts w:ascii="ZapfCalligr BT" w:eastAsia="Times New Roman" w:hAnsi="ZapfCalligr BT" w:cs="Times New Roman"/>
          <w:sz w:val="21"/>
          <w:szCs w:val="24"/>
          <w:lang w:val="en-GB"/>
        </w:rPr>
      </w:pPr>
      <w:proofErr w:type="spellStart"/>
      <w:r w:rsidRPr="00585412">
        <w:rPr>
          <w:rFonts w:ascii="ZapfCalligr BT" w:eastAsia="Times New Roman" w:hAnsi="ZapfCalligr BT" w:cs="Times New Roman"/>
          <w:sz w:val="21"/>
          <w:szCs w:val="24"/>
          <w:lang w:val="en-GB"/>
        </w:rPr>
        <w:t>Beschrijving</w:t>
      </w:r>
      <w:proofErr w:type="spellEnd"/>
      <w:r w:rsidRPr="00585412">
        <w:rPr>
          <w:rFonts w:ascii="ZapfCalligr BT" w:eastAsia="Times New Roman" w:hAnsi="ZapfCalligr BT" w:cs="Times New Roman"/>
          <w:sz w:val="21"/>
          <w:szCs w:val="24"/>
          <w:lang w:val="en-GB"/>
        </w:rPr>
        <w:t xml:space="preserve"> van de </w:t>
      </w:r>
      <w:proofErr w:type="spellStart"/>
      <w:r w:rsidRPr="00585412">
        <w:rPr>
          <w:rFonts w:ascii="ZapfCalligr BT" w:eastAsia="Times New Roman" w:hAnsi="ZapfCalligr BT" w:cs="Times New Roman"/>
          <w:sz w:val="21"/>
          <w:szCs w:val="24"/>
          <w:lang w:val="en-GB"/>
        </w:rPr>
        <w:t>revisieprocedure</w:t>
      </w:r>
      <w:proofErr w:type="spellEnd"/>
      <w:r w:rsidRPr="00585412">
        <w:rPr>
          <w:rFonts w:ascii="ZapfCalligr BT" w:eastAsia="Times New Roman" w:hAnsi="ZapfCalligr BT" w:cs="Times New Roman"/>
          <w:sz w:val="21"/>
          <w:szCs w:val="24"/>
          <w:lang w:val="en-GB"/>
        </w:rPr>
        <w:t xml:space="preserve"> met </w:t>
      </w:r>
      <w:proofErr w:type="spellStart"/>
      <w:r w:rsidRPr="00585412">
        <w:rPr>
          <w:rFonts w:ascii="ZapfCalligr BT" w:eastAsia="Times New Roman" w:hAnsi="ZapfCalligr BT" w:cs="Times New Roman"/>
          <w:sz w:val="21"/>
          <w:szCs w:val="24"/>
          <w:lang w:val="en-GB"/>
        </w:rPr>
        <w:t>mogelijkheid</w:t>
      </w:r>
      <w:proofErr w:type="spellEnd"/>
      <w:r w:rsidRPr="00585412">
        <w:rPr>
          <w:rFonts w:ascii="ZapfCalligr BT" w:eastAsia="Times New Roman" w:hAnsi="ZapfCalligr BT" w:cs="Times New Roman"/>
          <w:sz w:val="21"/>
          <w:szCs w:val="24"/>
          <w:lang w:val="en-GB"/>
        </w:rPr>
        <w:t xml:space="preserve"> om </w:t>
      </w:r>
      <w:proofErr w:type="spellStart"/>
      <w:r w:rsidRPr="00585412">
        <w:rPr>
          <w:rFonts w:ascii="ZapfCalligr BT" w:eastAsia="Times New Roman" w:hAnsi="ZapfCalligr BT" w:cs="Times New Roman"/>
          <w:sz w:val="21"/>
          <w:szCs w:val="24"/>
          <w:lang w:val="en-GB"/>
        </w:rPr>
        <w:t>nog</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correcties</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aan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brengen</w:t>
      </w:r>
      <w:proofErr w:type="spellEnd"/>
      <w:r w:rsidRPr="00585412">
        <w:rPr>
          <w:rFonts w:ascii="ZapfCalligr BT" w:eastAsia="Times New Roman" w:hAnsi="ZapfCalligr BT" w:cs="Times New Roman"/>
          <w:sz w:val="21"/>
          <w:szCs w:val="24"/>
          <w:lang w:val="en-GB"/>
        </w:rPr>
        <w:t xml:space="preserve"> in de </w:t>
      </w:r>
      <w:proofErr w:type="spellStart"/>
      <w:r w:rsidRPr="00585412">
        <w:rPr>
          <w:rFonts w:ascii="ZapfCalligr BT" w:eastAsia="Times New Roman" w:hAnsi="ZapfCalligr BT" w:cs="Times New Roman"/>
          <w:sz w:val="21"/>
          <w:szCs w:val="24"/>
          <w:lang w:val="en-GB"/>
        </w:rPr>
        <w:t>vertaalde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tekst</w:t>
      </w:r>
      <w:proofErr w:type="spellEnd"/>
      <w:r w:rsidRPr="00585412">
        <w:rPr>
          <w:rFonts w:ascii="ZapfCalligr BT" w:eastAsia="Times New Roman" w:hAnsi="ZapfCalligr BT" w:cs="Times New Roman"/>
          <w:sz w:val="21"/>
          <w:szCs w:val="24"/>
          <w:lang w:val="en-GB"/>
        </w:rPr>
        <w:t xml:space="preserve">.  </w:t>
      </w:r>
    </w:p>
    <w:p w:rsidR="00585412" w:rsidRPr="00585412" w:rsidRDefault="00585412" w:rsidP="00585412">
      <w:pPr>
        <w:spacing w:after="0" w:line="240" w:lineRule="auto"/>
        <w:ind w:left="1065"/>
        <w:contextualSpacing/>
        <w:rPr>
          <w:rFonts w:ascii="ZapfCalligr BT" w:eastAsia="Times New Roman" w:hAnsi="ZapfCalligr BT" w:cs="Times New Roman"/>
          <w:sz w:val="21"/>
          <w:szCs w:val="24"/>
          <w:lang w:val="en-GB"/>
        </w:rPr>
      </w:pPr>
    </w:p>
    <w:p w:rsidR="00585412" w:rsidRPr="00585412" w:rsidRDefault="00585412" w:rsidP="00585412">
      <w:pPr>
        <w:numPr>
          <w:ilvl w:val="0"/>
          <w:numId w:val="3"/>
        </w:numPr>
        <w:spacing w:after="0" w:line="240" w:lineRule="auto"/>
        <w:contextualSpacing/>
        <w:rPr>
          <w:rFonts w:ascii="ZapfCalligr BT" w:eastAsia="Times New Roman" w:hAnsi="ZapfCalligr BT" w:cs="Times New Roman"/>
          <w:sz w:val="21"/>
          <w:szCs w:val="24"/>
          <w:lang w:val="en-GB"/>
        </w:rPr>
      </w:pPr>
      <w:proofErr w:type="spellStart"/>
      <w:r w:rsidRPr="00585412">
        <w:rPr>
          <w:rFonts w:ascii="ZapfCalligr BT" w:eastAsia="Times New Roman" w:hAnsi="ZapfCalligr BT" w:cs="Times New Roman"/>
          <w:sz w:val="21"/>
          <w:szCs w:val="24"/>
          <w:lang w:val="en-GB"/>
        </w:rPr>
        <w:t>Voorstelling</w:t>
      </w:r>
      <w:proofErr w:type="spellEnd"/>
      <w:r w:rsidRPr="00585412">
        <w:rPr>
          <w:rFonts w:ascii="ZapfCalligr BT" w:eastAsia="Times New Roman" w:hAnsi="ZapfCalligr BT" w:cs="Times New Roman"/>
          <w:sz w:val="21"/>
          <w:szCs w:val="24"/>
          <w:lang w:val="en-GB"/>
        </w:rPr>
        <w:t xml:space="preserve"> van het </w:t>
      </w:r>
      <w:proofErr w:type="spellStart"/>
      <w:r w:rsidRPr="00585412">
        <w:rPr>
          <w:rFonts w:ascii="ZapfCalligr BT" w:eastAsia="Times New Roman" w:hAnsi="ZapfCalligr BT" w:cs="Times New Roman"/>
          <w:sz w:val="21"/>
          <w:szCs w:val="24"/>
          <w:lang w:val="en-GB"/>
        </w:rPr>
        <w:t>vertaalbureau</w:t>
      </w:r>
      <w:proofErr w:type="spellEnd"/>
      <w:r w:rsidRPr="00585412">
        <w:rPr>
          <w:rFonts w:ascii="ZapfCalligr BT" w:eastAsia="Times New Roman" w:hAnsi="ZapfCalligr BT" w:cs="Times New Roman"/>
          <w:sz w:val="21"/>
          <w:szCs w:val="24"/>
          <w:lang w:val="en-GB"/>
        </w:rPr>
        <w:t xml:space="preserve"> met curriculum vitae van de </w:t>
      </w:r>
      <w:proofErr w:type="spellStart"/>
      <w:r w:rsidRPr="00585412">
        <w:rPr>
          <w:rFonts w:ascii="ZapfCalligr BT" w:eastAsia="Times New Roman" w:hAnsi="ZapfCalligr BT" w:cs="Times New Roman"/>
          <w:sz w:val="21"/>
          <w:szCs w:val="24"/>
          <w:lang w:val="en-GB"/>
        </w:rPr>
        <w:t>respectievelijke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vertalers</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en</w:t>
      </w:r>
      <w:proofErr w:type="spellEnd"/>
      <w:r w:rsidRPr="00585412">
        <w:rPr>
          <w:rFonts w:ascii="ZapfCalligr BT" w:eastAsia="Times New Roman" w:hAnsi="ZapfCalligr BT" w:cs="Times New Roman"/>
          <w:sz w:val="21"/>
          <w:szCs w:val="24"/>
          <w:lang w:val="en-GB"/>
        </w:rPr>
        <w:t xml:space="preserve"> native speakers per </w:t>
      </w:r>
      <w:proofErr w:type="spellStart"/>
      <w:r w:rsidRPr="00585412">
        <w:rPr>
          <w:rFonts w:ascii="ZapfCalligr BT" w:eastAsia="Times New Roman" w:hAnsi="ZapfCalligr BT" w:cs="Times New Roman"/>
          <w:sz w:val="21"/>
          <w:szCs w:val="24"/>
          <w:lang w:val="en-GB"/>
        </w:rPr>
        <w:t>taal</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hun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jaren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relevante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ervaring</w:t>
      </w:r>
      <w:proofErr w:type="spellEnd"/>
      <w:r w:rsidRPr="00585412">
        <w:rPr>
          <w:rFonts w:ascii="ZapfCalligr BT" w:eastAsia="Times New Roman" w:hAnsi="ZapfCalligr BT" w:cs="Times New Roman"/>
          <w:sz w:val="21"/>
          <w:szCs w:val="24"/>
          <w:lang w:val="en-GB"/>
        </w:rPr>
        <w:t>.</w:t>
      </w:r>
    </w:p>
    <w:p w:rsidR="00585412" w:rsidRPr="00585412" w:rsidRDefault="00585412" w:rsidP="00585412">
      <w:pPr>
        <w:spacing w:after="0" w:line="240" w:lineRule="auto"/>
        <w:ind w:left="1065"/>
        <w:contextualSpacing/>
        <w:rPr>
          <w:rFonts w:ascii="ZapfCalligr BT" w:eastAsia="Times New Roman" w:hAnsi="ZapfCalligr BT" w:cs="Times New Roman"/>
          <w:sz w:val="21"/>
          <w:szCs w:val="24"/>
          <w:lang w:val="en-GB"/>
        </w:rPr>
      </w:pPr>
      <w:r w:rsidRPr="00585412">
        <w:rPr>
          <w:rFonts w:ascii="ZapfCalligr BT" w:eastAsia="Times New Roman" w:hAnsi="ZapfCalligr BT" w:cs="Times New Roman"/>
          <w:sz w:val="21"/>
          <w:szCs w:val="24"/>
          <w:lang w:val="en-GB"/>
        </w:rPr>
        <w:t xml:space="preserve">De </w:t>
      </w:r>
      <w:proofErr w:type="spellStart"/>
      <w:r w:rsidRPr="00585412">
        <w:rPr>
          <w:rFonts w:ascii="ZapfCalligr BT" w:eastAsia="Times New Roman" w:hAnsi="ZapfCalligr BT" w:cs="Times New Roman"/>
          <w:sz w:val="21"/>
          <w:szCs w:val="24"/>
          <w:lang w:val="en-GB"/>
        </w:rPr>
        <w:t>vertaling</w:t>
      </w:r>
      <w:proofErr w:type="spellEnd"/>
      <w:r w:rsidRPr="00585412">
        <w:rPr>
          <w:rFonts w:ascii="ZapfCalligr BT" w:eastAsia="Times New Roman" w:hAnsi="ZapfCalligr BT" w:cs="Times New Roman"/>
          <w:sz w:val="21"/>
          <w:szCs w:val="24"/>
          <w:lang w:val="en-GB"/>
        </w:rPr>
        <w:t xml:space="preserve"> door native speaker (of </w:t>
      </w:r>
      <w:proofErr w:type="spellStart"/>
      <w:r w:rsidRPr="00585412">
        <w:rPr>
          <w:rFonts w:ascii="ZapfCalligr BT" w:eastAsia="Times New Roman" w:hAnsi="ZapfCalligr BT" w:cs="Times New Roman"/>
          <w:sz w:val="21"/>
          <w:szCs w:val="24"/>
          <w:lang w:val="en-GB"/>
        </w:rPr>
        <w:t>vertaalkantoor</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dat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bewezen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heeft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gelijkwaardig</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zijn</w:t>
      </w:r>
      <w:proofErr w:type="spellEnd"/>
      <w:r w:rsidRPr="00585412">
        <w:rPr>
          <w:rFonts w:ascii="ZapfCalligr BT" w:eastAsia="Times New Roman" w:hAnsi="ZapfCalligr BT" w:cs="Times New Roman"/>
          <w:sz w:val="21"/>
          <w:szCs w:val="24"/>
          <w:lang w:val="en-GB"/>
        </w:rPr>
        <w:t xml:space="preserve">) is </w:t>
      </w:r>
      <w:proofErr w:type="spellStart"/>
      <w:r w:rsidRPr="00585412">
        <w:rPr>
          <w:rFonts w:ascii="ZapfCalligr BT" w:eastAsia="Times New Roman" w:hAnsi="ZapfCalligr BT" w:cs="Times New Roman"/>
          <w:sz w:val="21"/>
          <w:szCs w:val="24"/>
          <w:lang w:val="en-GB"/>
        </w:rPr>
        <w:t>absoluut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noodzakelijk</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Hiervoor</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wordt</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een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garantie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gevraagd</w:t>
      </w:r>
      <w:proofErr w:type="spellEnd"/>
      <w:r w:rsidRPr="00585412">
        <w:rPr>
          <w:rFonts w:ascii="ZapfCalligr BT" w:eastAsia="Times New Roman" w:hAnsi="ZapfCalligr BT" w:cs="Times New Roman"/>
          <w:sz w:val="21"/>
          <w:szCs w:val="24"/>
          <w:lang w:val="en-GB"/>
        </w:rPr>
        <w:t xml:space="preserve">.  </w:t>
      </w:r>
    </w:p>
    <w:p w:rsidR="00585412" w:rsidRPr="00585412" w:rsidRDefault="00585412" w:rsidP="00585412">
      <w:pPr>
        <w:spacing w:after="0" w:line="240" w:lineRule="auto"/>
        <w:ind w:left="1065"/>
        <w:contextualSpacing/>
        <w:rPr>
          <w:rFonts w:ascii="ZapfCalligr BT" w:eastAsia="Times New Roman" w:hAnsi="ZapfCalligr BT" w:cs="Times New Roman"/>
          <w:sz w:val="21"/>
          <w:szCs w:val="24"/>
          <w:lang w:val="en-GB"/>
        </w:rPr>
      </w:pPr>
    </w:p>
    <w:p w:rsidR="00585412" w:rsidRPr="00585412" w:rsidRDefault="00585412" w:rsidP="00585412">
      <w:pPr>
        <w:numPr>
          <w:ilvl w:val="0"/>
          <w:numId w:val="3"/>
        </w:numPr>
        <w:spacing w:after="0" w:line="240" w:lineRule="auto"/>
        <w:contextualSpacing/>
        <w:rPr>
          <w:rFonts w:ascii="ZapfCalligr BT" w:eastAsia="Times New Roman" w:hAnsi="ZapfCalligr BT" w:cs="Times New Roman"/>
          <w:sz w:val="21"/>
          <w:szCs w:val="24"/>
          <w:lang w:val="en-GB"/>
        </w:rPr>
      </w:pPr>
      <w:proofErr w:type="spellStart"/>
      <w:r w:rsidRPr="00585412">
        <w:rPr>
          <w:rFonts w:ascii="ZapfCalligr BT" w:eastAsia="Times New Roman" w:hAnsi="ZapfCalligr BT" w:cs="Times New Roman"/>
          <w:sz w:val="21"/>
          <w:szCs w:val="24"/>
          <w:lang w:val="en-GB"/>
        </w:rPr>
        <w:t>Een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proefvertaling</w:t>
      </w:r>
      <w:proofErr w:type="spellEnd"/>
      <w:r w:rsidRPr="00585412">
        <w:rPr>
          <w:rFonts w:ascii="ZapfCalligr BT" w:eastAsia="Times New Roman" w:hAnsi="ZapfCalligr BT" w:cs="Times New Roman"/>
          <w:sz w:val="21"/>
          <w:szCs w:val="24"/>
          <w:lang w:val="en-GB"/>
        </w:rPr>
        <w:t xml:space="preserve"> van </w:t>
      </w:r>
      <w:proofErr w:type="spellStart"/>
      <w:r w:rsidRPr="00585412">
        <w:rPr>
          <w:rFonts w:ascii="ZapfCalligr BT" w:eastAsia="Times New Roman" w:hAnsi="ZapfCalligr BT" w:cs="Times New Roman"/>
          <w:sz w:val="21"/>
          <w:szCs w:val="24"/>
          <w:lang w:val="en-GB"/>
        </w:rPr>
        <w:t>onderstaande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aangeleverde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Nederlandse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tekst</w:t>
      </w:r>
      <w:proofErr w:type="spellEnd"/>
      <w:r w:rsidRPr="00585412">
        <w:rPr>
          <w:rFonts w:ascii="ZapfCalligr BT" w:eastAsia="Times New Roman" w:hAnsi="ZapfCalligr BT" w:cs="Times New Roman"/>
          <w:sz w:val="21"/>
          <w:szCs w:val="24"/>
          <w:lang w:val="en-GB"/>
        </w:rPr>
        <w:t xml:space="preserve">, per </w:t>
      </w:r>
      <w:proofErr w:type="spellStart"/>
      <w:r w:rsidRPr="00585412">
        <w:rPr>
          <w:rFonts w:ascii="ZapfCalligr BT" w:eastAsia="Times New Roman" w:hAnsi="ZapfCalligr BT" w:cs="Times New Roman"/>
          <w:sz w:val="21"/>
          <w:szCs w:val="24"/>
          <w:lang w:val="en-GB"/>
        </w:rPr>
        <w:t>perceel</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d.w.z</w:t>
      </w:r>
      <w:proofErr w:type="spellEnd"/>
      <w:r w:rsidRPr="00585412">
        <w:rPr>
          <w:rFonts w:ascii="ZapfCalligr BT" w:eastAsia="Times New Roman" w:hAnsi="ZapfCalligr BT" w:cs="Times New Roman"/>
          <w:sz w:val="21"/>
          <w:szCs w:val="24"/>
          <w:lang w:val="en-GB"/>
        </w:rPr>
        <w:t xml:space="preserve">. in de 3 </w:t>
      </w:r>
      <w:proofErr w:type="spellStart"/>
      <w:r w:rsidRPr="00585412">
        <w:rPr>
          <w:rFonts w:ascii="ZapfCalligr BT" w:eastAsia="Times New Roman" w:hAnsi="ZapfCalligr BT" w:cs="Times New Roman"/>
          <w:sz w:val="21"/>
          <w:szCs w:val="24"/>
          <w:lang w:val="en-GB"/>
        </w:rPr>
        <w:t>gevraagde</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talen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perceel</w:t>
      </w:r>
      <w:proofErr w:type="spellEnd"/>
      <w:r w:rsidRPr="00585412">
        <w:rPr>
          <w:rFonts w:ascii="ZapfCalligr BT" w:eastAsia="Times New Roman" w:hAnsi="ZapfCalligr BT" w:cs="Times New Roman"/>
          <w:sz w:val="21"/>
          <w:szCs w:val="24"/>
          <w:lang w:val="en-GB"/>
        </w:rPr>
        <w:t xml:space="preserve"> 1: Engels, </w:t>
      </w:r>
      <w:proofErr w:type="spellStart"/>
      <w:r w:rsidRPr="00585412">
        <w:rPr>
          <w:rFonts w:ascii="ZapfCalligr BT" w:eastAsia="Times New Roman" w:hAnsi="ZapfCalligr BT" w:cs="Times New Roman"/>
          <w:sz w:val="21"/>
          <w:szCs w:val="24"/>
          <w:lang w:val="en-GB"/>
        </w:rPr>
        <w:t>perceel</w:t>
      </w:r>
      <w:proofErr w:type="spellEnd"/>
      <w:r w:rsidRPr="00585412">
        <w:rPr>
          <w:rFonts w:ascii="ZapfCalligr BT" w:eastAsia="Times New Roman" w:hAnsi="ZapfCalligr BT" w:cs="Times New Roman"/>
          <w:sz w:val="21"/>
          <w:szCs w:val="24"/>
          <w:lang w:val="en-GB"/>
        </w:rPr>
        <w:t xml:space="preserve"> 2: Frans </w:t>
      </w:r>
      <w:proofErr w:type="spellStart"/>
      <w:r w:rsidRPr="00585412">
        <w:rPr>
          <w:rFonts w:ascii="ZapfCalligr BT" w:eastAsia="Times New Roman" w:hAnsi="ZapfCalligr BT" w:cs="Times New Roman"/>
          <w:sz w:val="21"/>
          <w:szCs w:val="24"/>
          <w:lang w:val="en-GB"/>
        </w:rPr>
        <w:t>en</w:t>
      </w:r>
      <w:proofErr w:type="spellEnd"/>
      <w:r w:rsidRPr="00585412">
        <w:rPr>
          <w:rFonts w:ascii="ZapfCalligr BT" w:eastAsia="Times New Roman" w:hAnsi="ZapfCalligr BT" w:cs="Times New Roman"/>
          <w:sz w:val="21"/>
          <w:szCs w:val="24"/>
          <w:lang w:val="en-GB"/>
        </w:rPr>
        <w:t xml:space="preserve"> </w:t>
      </w:r>
      <w:proofErr w:type="spellStart"/>
      <w:r w:rsidRPr="00585412">
        <w:rPr>
          <w:rFonts w:ascii="ZapfCalligr BT" w:eastAsia="Times New Roman" w:hAnsi="ZapfCalligr BT" w:cs="Times New Roman"/>
          <w:sz w:val="21"/>
          <w:szCs w:val="24"/>
          <w:lang w:val="en-GB"/>
        </w:rPr>
        <w:t>perceel</w:t>
      </w:r>
      <w:proofErr w:type="spellEnd"/>
      <w:r w:rsidRPr="00585412">
        <w:rPr>
          <w:rFonts w:ascii="ZapfCalligr BT" w:eastAsia="Times New Roman" w:hAnsi="ZapfCalligr BT" w:cs="Times New Roman"/>
          <w:sz w:val="21"/>
          <w:szCs w:val="24"/>
          <w:lang w:val="en-GB"/>
        </w:rPr>
        <w:t xml:space="preserve"> 3: </w:t>
      </w:r>
      <w:proofErr w:type="spellStart"/>
      <w:r w:rsidRPr="00585412">
        <w:rPr>
          <w:rFonts w:ascii="ZapfCalligr BT" w:eastAsia="Times New Roman" w:hAnsi="ZapfCalligr BT" w:cs="Times New Roman"/>
          <w:sz w:val="21"/>
          <w:szCs w:val="24"/>
          <w:lang w:val="en-GB"/>
        </w:rPr>
        <w:t>Duits</w:t>
      </w:r>
      <w:proofErr w:type="spellEnd"/>
      <w:r w:rsidRPr="00585412">
        <w:rPr>
          <w:rFonts w:ascii="ZapfCalligr BT" w:eastAsia="Times New Roman" w:hAnsi="ZapfCalligr BT" w:cs="Times New Roman"/>
          <w:sz w:val="21"/>
          <w:szCs w:val="24"/>
          <w:lang w:val="en-GB"/>
        </w:rPr>
        <w:t>).</w:t>
      </w:r>
    </w:p>
    <w:p w:rsidR="00585412" w:rsidRPr="00585412" w:rsidRDefault="00585412" w:rsidP="00585412">
      <w:pPr>
        <w:spacing w:after="0" w:line="240" w:lineRule="auto"/>
        <w:ind w:left="720"/>
        <w:contextualSpacing/>
        <w:rPr>
          <w:rFonts w:ascii="ZapfCalligr BT" w:eastAsia="Times New Roman" w:hAnsi="ZapfCalligr BT" w:cs="Times New Roman"/>
          <w:sz w:val="21"/>
          <w:szCs w:val="24"/>
          <w:lang w:val="en-GB"/>
        </w:rPr>
      </w:pPr>
    </w:p>
    <w:p w:rsidR="00585412" w:rsidRPr="00585412" w:rsidRDefault="00585412" w:rsidP="00585412">
      <w:pPr>
        <w:numPr>
          <w:ilvl w:val="0"/>
          <w:numId w:val="3"/>
        </w:numPr>
        <w:spacing w:after="0" w:line="240" w:lineRule="auto"/>
        <w:contextualSpacing/>
        <w:rPr>
          <w:rFonts w:ascii="ZapfCalligr BT" w:eastAsia="Times New Roman" w:hAnsi="ZapfCalligr BT" w:cs="Times New Roman"/>
          <w:sz w:val="21"/>
          <w:szCs w:val="24"/>
          <w:lang w:val="en-GB"/>
        </w:rPr>
      </w:pPr>
      <w:r w:rsidRPr="00585412">
        <w:rPr>
          <w:rFonts w:ascii="ZapfCalligr BT" w:eastAsia="ZapfCalligr BT" w:hAnsi="ZapfCalligr BT" w:cs="ZapfCalligr BT"/>
          <w:sz w:val="21"/>
          <w:szCs w:val="24"/>
          <w:lang w:val="nl-BE" w:eastAsia="nl-BE" w:bidi="ar-SA"/>
        </w:rPr>
        <w:t xml:space="preserve">Een lijst met referenties inzake vertalingen in de toeristische sector van de laatste 2 jaar. </w:t>
      </w:r>
      <w:r w:rsidRPr="00585412">
        <w:rPr>
          <w:rFonts w:ascii="ZapfCalligr BT" w:eastAsia="Times New Roman" w:hAnsi="ZapfCalligr BT" w:cs="Times New Roman"/>
          <w:sz w:val="21"/>
          <w:szCs w:val="24"/>
          <w:lang w:val="en-GB"/>
        </w:rPr>
        <w:t>(</w:t>
      </w:r>
      <w:proofErr w:type="spellStart"/>
      <w:r w:rsidRPr="00585412">
        <w:rPr>
          <w:rFonts w:ascii="ZapfCalligr BT" w:eastAsia="Times New Roman" w:hAnsi="ZapfCalligr BT" w:cs="Times New Roman"/>
          <w:sz w:val="21"/>
          <w:szCs w:val="24"/>
          <w:lang w:val="en-GB"/>
        </w:rPr>
        <w:t>selectiecriteria</w:t>
      </w:r>
      <w:proofErr w:type="spellEnd"/>
      <w:r w:rsidRPr="00585412">
        <w:rPr>
          <w:rFonts w:ascii="ZapfCalligr BT" w:eastAsia="Times New Roman" w:hAnsi="ZapfCalligr BT" w:cs="Times New Roman"/>
          <w:sz w:val="21"/>
          <w:szCs w:val="24"/>
          <w:lang w:val="en-GB"/>
        </w:rPr>
        <w:t>).</w:t>
      </w:r>
    </w:p>
    <w:p w:rsidR="00585412" w:rsidRPr="00585412" w:rsidRDefault="00585412" w:rsidP="00585412">
      <w:pPr>
        <w:spacing w:after="0" w:line="240" w:lineRule="auto"/>
        <w:ind w:left="720"/>
        <w:contextualSpacing/>
        <w:rPr>
          <w:rFonts w:ascii="ZapfCalligr BT" w:eastAsia="Times New Roman" w:hAnsi="ZapfCalligr BT" w:cs="Times New Roman"/>
          <w:sz w:val="21"/>
          <w:szCs w:val="24"/>
          <w:lang w:val="en-GB"/>
        </w:rPr>
      </w:pPr>
    </w:p>
    <w:p w:rsidR="00585412" w:rsidRPr="00585412" w:rsidRDefault="00585412" w:rsidP="00585412">
      <w:pPr>
        <w:spacing w:after="0" w:line="240" w:lineRule="auto"/>
        <w:ind w:left="720"/>
        <w:contextualSpacing/>
        <w:rPr>
          <w:rFonts w:ascii="ZapfCalligr BT" w:eastAsia="Times New Roman" w:hAnsi="ZapfCalligr BT" w:cs="Times New Roman"/>
          <w:sz w:val="21"/>
          <w:szCs w:val="24"/>
          <w:lang w:val="en-GB"/>
        </w:rPr>
      </w:pPr>
    </w:p>
    <w:p w:rsidR="00585412" w:rsidRPr="00585412" w:rsidRDefault="00585412" w:rsidP="00585412">
      <w:pPr>
        <w:autoSpaceDE w:val="0"/>
        <w:autoSpaceDN w:val="0"/>
        <w:spacing w:after="0" w:line="240" w:lineRule="auto"/>
        <w:rPr>
          <w:rFonts w:ascii="ZapfCalligr BT" w:eastAsia="Times New Roman" w:hAnsi="ZapfCalligr BT" w:cs="Times New Roman"/>
          <w:b/>
          <w:sz w:val="21"/>
          <w:szCs w:val="24"/>
          <w:u w:val="single"/>
          <w:lang w:val="en-GB"/>
        </w:rPr>
      </w:pPr>
    </w:p>
    <w:p w:rsidR="00585412" w:rsidRPr="00585412" w:rsidRDefault="00585412" w:rsidP="00585412">
      <w:pPr>
        <w:numPr>
          <w:ilvl w:val="0"/>
          <w:numId w:val="4"/>
        </w:numPr>
        <w:autoSpaceDE w:val="0"/>
        <w:autoSpaceDN w:val="0"/>
        <w:spacing w:after="0" w:line="240" w:lineRule="auto"/>
        <w:ind w:left="284" w:hanging="284"/>
        <w:rPr>
          <w:rFonts w:ascii="ZapfCalligr BT" w:eastAsia="Times New Roman" w:hAnsi="ZapfCalligr BT" w:cs="Times New Roman"/>
          <w:b/>
          <w:smallCaps/>
          <w:sz w:val="21"/>
          <w:szCs w:val="24"/>
          <w:u w:val="single"/>
          <w:lang w:val="en-GB"/>
        </w:rPr>
      </w:pPr>
      <w:proofErr w:type="spellStart"/>
      <w:r w:rsidRPr="00585412">
        <w:rPr>
          <w:rFonts w:ascii="ZapfCalligr BT" w:eastAsia="Times New Roman" w:hAnsi="ZapfCalligr BT" w:cs="Times New Roman"/>
          <w:b/>
          <w:smallCaps/>
          <w:sz w:val="21"/>
          <w:szCs w:val="24"/>
          <w:highlight w:val="lightGray"/>
          <w:u w:val="single"/>
          <w:lang w:val="en-GB"/>
        </w:rPr>
        <w:t>Proeftekst</w:t>
      </w:r>
      <w:proofErr w:type="spellEnd"/>
      <w:r w:rsidRPr="00585412">
        <w:rPr>
          <w:rFonts w:ascii="ZapfCalligr BT" w:eastAsia="Times New Roman" w:hAnsi="ZapfCalligr BT" w:cs="Times New Roman"/>
          <w:b/>
          <w:smallCaps/>
          <w:sz w:val="21"/>
          <w:szCs w:val="24"/>
          <w:highlight w:val="lightGray"/>
          <w:u w:val="single"/>
          <w:lang w:val="en-GB"/>
        </w:rPr>
        <w:t xml:space="preserve"> </w:t>
      </w:r>
      <w:proofErr w:type="spellStart"/>
      <w:r w:rsidRPr="00585412">
        <w:rPr>
          <w:rFonts w:ascii="ZapfCalligr BT" w:eastAsia="Times New Roman" w:hAnsi="ZapfCalligr BT" w:cs="Times New Roman"/>
          <w:b/>
          <w:smallCaps/>
          <w:sz w:val="21"/>
          <w:szCs w:val="24"/>
          <w:highlight w:val="lightGray"/>
          <w:u w:val="single"/>
          <w:lang w:val="en-GB"/>
        </w:rPr>
        <w:t>vertaling</w:t>
      </w:r>
      <w:proofErr w:type="spellEnd"/>
      <w:r w:rsidRPr="00585412">
        <w:rPr>
          <w:rFonts w:ascii="ZapfCalligr BT" w:eastAsia="Times New Roman" w:hAnsi="ZapfCalligr BT" w:cs="Times New Roman"/>
          <w:b/>
          <w:smallCaps/>
          <w:sz w:val="21"/>
          <w:szCs w:val="24"/>
          <w:highlight w:val="lightGray"/>
          <w:u w:val="single"/>
          <w:lang w:val="en-GB"/>
        </w:rPr>
        <w:t xml:space="preserve"> (</w:t>
      </w:r>
      <w:proofErr w:type="spellStart"/>
      <w:r w:rsidRPr="00585412">
        <w:rPr>
          <w:rFonts w:ascii="ZapfCalligr BT" w:eastAsia="Times New Roman" w:hAnsi="ZapfCalligr BT" w:cs="Times New Roman"/>
          <w:b/>
          <w:smallCaps/>
          <w:sz w:val="21"/>
          <w:szCs w:val="24"/>
          <w:highlight w:val="lightGray"/>
          <w:u w:val="single"/>
          <w:lang w:val="en-GB"/>
        </w:rPr>
        <w:t>introtekst</w:t>
      </w:r>
      <w:proofErr w:type="spellEnd"/>
      <w:r w:rsidRPr="00585412">
        <w:rPr>
          <w:rFonts w:ascii="ZapfCalligr BT" w:eastAsia="Times New Roman" w:hAnsi="ZapfCalligr BT" w:cs="Times New Roman"/>
          <w:b/>
          <w:smallCaps/>
          <w:sz w:val="21"/>
          <w:szCs w:val="24"/>
          <w:highlight w:val="lightGray"/>
          <w:u w:val="single"/>
          <w:lang w:val="en-GB"/>
        </w:rPr>
        <w:t xml:space="preserve"> brochure)</w:t>
      </w:r>
    </w:p>
    <w:p w:rsidR="00585412" w:rsidRPr="00585412" w:rsidRDefault="00585412" w:rsidP="00585412">
      <w:pPr>
        <w:spacing w:after="0" w:line="240" w:lineRule="auto"/>
        <w:rPr>
          <w:rFonts w:ascii="ZapfCalligr BT" w:eastAsia="Times New Roman" w:hAnsi="ZapfCalligr BT" w:cs="Times New Roman"/>
          <w:sz w:val="21"/>
          <w:szCs w:val="24"/>
          <w:lang w:val="en-GB"/>
        </w:rPr>
      </w:pPr>
    </w:p>
    <w:p w:rsidR="00585412" w:rsidRPr="00585412" w:rsidRDefault="00585412" w:rsidP="00585412">
      <w:pPr>
        <w:spacing w:after="0" w:line="240" w:lineRule="auto"/>
        <w:rPr>
          <w:rFonts w:ascii="ZapfCalligr BT" w:eastAsia="Times New Roman" w:hAnsi="ZapfCalligr BT" w:cs="Times New Roman"/>
          <w:sz w:val="24"/>
          <w:szCs w:val="24"/>
          <w:lang w:val="en-GB"/>
        </w:rPr>
      </w:pPr>
      <w:bookmarkStart w:id="2" w:name="_Hlk22803766"/>
      <w:proofErr w:type="spellStart"/>
      <w:r w:rsidRPr="00585412">
        <w:rPr>
          <w:rFonts w:ascii="ZapfCalligr BT" w:eastAsia="Times New Roman" w:hAnsi="ZapfCalligr BT" w:cs="Times New Roman"/>
          <w:sz w:val="24"/>
          <w:szCs w:val="24"/>
          <w:lang w:val="en-GB"/>
        </w:rPr>
        <w:t>Beste</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bezoeker</w:t>
      </w:r>
      <w:proofErr w:type="spellEnd"/>
      <w:r w:rsidRPr="00585412">
        <w:rPr>
          <w:rFonts w:ascii="ZapfCalligr BT" w:eastAsia="Times New Roman" w:hAnsi="ZapfCalligr BT" w:cs="Times New Roman"/>
          <w:sz w:val="24"/>
          <w:szCs w:val="24"/>
          <w:lang w:val="en-GB"/>
        </w:rPr>
        <w:t>,</w:t>
      </w:r>
    </w:p>
    <w:p w:rsidR="00585412" w:rsidRPr="00585412" w:rsidRDefault="00585412" w:rsidP="00585412">
      <w:pPr>
        <w:spacing w:after="0" w:line="240" w:lineRule="auto"/>
        <w:rPr>
          <w:rFonts w:ascii="ZapfCalligr BT" w:eastAsia="Times New Roman" w:hAnsi="ZapfCalligr BT" w:cs="Times New Roman"/>
          <w:sz w:val="24"/>
          <w:szCs w:val="24"/>
          <w:lang w:val="en-GB"/>
        </w:rPr>
      </w:pPr>
    </w:p>
    <w:p w:rsidR="00585412" w:rsidRPr="00585412" w:rsidRDefault="00585412" w:rsidP="00585412">
      <w:pPr>
        <w:spacing w:after="0" w:line="240" w:lineRule="auto"/>
        <w:rPr>
          <w:rFonts w:ascii="ZapfCalligr BT" w:eastAsia="Times New Roman" w:hAnsi="ZapfCalligr BT" w:cs="Times New Roman"/>
          <w:sz w:val="24"/>
          <w:szCs w:val="24"/>
          <w:lang w:val="en-GB"/>
        </w:rPr>
      </w:pPr>
      <w:proofErr w:type="spellStart"/>
      <w:r w:rsidRPr="00585412">
        <w:rPr>
          <w:rFonts w:ascii="ZapfCalligr BT" w:eastAsia="Times New Roman" w:hAnsi="ZapfCalligr BT" w:cs="Times New Roman"/>
          <w:sz w:val="24"/>
          <w:szCs w:val="24"/>
          <w:lang w:val="en-GB"/>
        </w:rPr>
        <w:t>Indrukwekkend</w:t>
      </w:r>
      <w:proofErr w:type="spellEnd"/>
      <w:r w:rsidRPr="00585412">
        <w:rPr>
          <w:rFonts w:ascii="ZapfCalligr BT" w:eastAsia="Times New Roman" w:hAnsi="ZapfCalligr BT" w:cs="Times New Roman"/>
          <w:sz w:val="24"/>
          <w:szCs w:val="24"/>
          <w:lang w:val="en-GB"/>
        </w:rPr>
        <w:t xml:space="preserve"> monumental </w:t>
      </w:r>
      <w:proofErr w:type="spellStart"/>
      <w:r w:rsidRPr="00585412">
        <w:rPr>
          <w:rFonts w:ascii="ZapfCalligr BT" w:eastAsia="Times New Roman" w:hAnsi="ZapfCalligr BT" w:cs="Times New Roman"/>
          <w:sz w:val="24"/>
          <w:szCs w:val="24"/>
          <w:lang w:val="en-GB"/>
        </w:rPr>
        <w:t>erfgoed</w:t>
      </w:r>
      <w:proofErr w:type="spellEnd"/>
      <w:r w:rsidRPr="00585412">
        <w:rPr>
          <w:rFonts w:ascii="ZapfCalligr BT" w:eastAsia="Times New Roman" w:hAnsi="ZapfCalligr BT" w:cs="Times New Roman"/>
          <w:sz w:val="24"/>
          <w:szCs w:val="24"/>
          <w:lang w:val="en-GB"/>
        </w:rPr>
        <w:t xml:space="preserve"> met </w:t>
      </w:r>
      <w:proofErr w:type="spellStart"/>
      <w:r w:rsidRPr="00585412">
        <w:rPr>
          <w:rFonts w:ascii="ZapfCalligr BT" w:eastAsia="Times New Roman" w:hAnsi="ZapfCalligr BT" w:cs="Times New Roman"/>
          <w:sz w:val="24"/>
          <w:szCs w:val="24"/>
          <w:lang w:val="en-GB"/>
        </w:rPr>
        <w:t>een</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verrassende</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nieuwe</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bestemming</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ontdekken</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Genieten</w:t>
      </w:r>
      <w:proofErr w:type="spellEnd"/>
      <w:r w:rsidRPr="00585412">
        <w:rPr>
          <w:rFonts w:ascii="ZapfCalligr BT" w:eastAsia="Times New Roman" w:hAnsi="ZapfCalligr BT" w:cs="Times New Roman"/>
          <w:sz w:val="24"/>
          <w:szCs w:val="24"/>
          <w:lang w:val="en-GB"/>
        </w:rPr>
        <w:t xml:space="preserve"> in het </w:t>
      </w:r>
      <w:proofErr w:type="spellStart"/>
      <w:r w:rsidRPr="00585412">
        <w:rPr>
          <w:rFonts w:ascii="ZapfCalligr BT" w:eastAsia="Times New Roman" w:hAnsi="ZapfCalligr BT" w:cs="Times New Roman"/>
          <w:sz w:val="24"/>
          <w:szCs w:val="24"/>
          <w:lang w:val="en-GB"/>
        </w:rPr>
        <w:t>groen</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Aanschuiven</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aan</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tafel</w:t>
      </w:r>
      <w:proofErr w:type="spellEnd"/>
      <w:r w:rsidRPr="00585412">
        <w:rPr>
          <w:rFonts w:ascii="ZapfCalligr BT" w:eastAsia="Times New Roman" w:hAnsi="ZapfCalligr BT" w:cs="Times New Roman"/>
          <w:sz w:val="24"/>
          <w:szCs w:val="24"/>
          <w:lang w:val="en-GB"/>
        </w:rPr>
        <w:t xml:space="preserve"> met </w:t>
      </w:r>
      <w:proofErr w:type="spellStart"/>
      <w:r w:rsidRPr="00585412">
        <w:rPr>
          <w:rFonts w:ascii="ZapfCalligr BT" w:eastAsia="Times New Roman" w:hAnsi="ZapfCalligr BT" w:cs="Times New Roman"/>
          <w:sz w:val="24"/>
          <w:szCs w:val="24"/>
          <w:lang w:val="en-GB"/>
        </w:rPr>
        <w:t>lekkers</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uit</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alle</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windstreken</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Flaneren</w:t>
      </w:r>
      <w:proofErr w:type="spellEnd"/>
      <w:r w:rsidRPr="00585412">
        <w:rPr>
          <w:rFonts w:ascii="ZapfCalligr BT" w:eastAsia="Times New Roman" w:hAnsi="ZapfCalligr BT" w:cs="Times New Roman"/>
          <w:sz w:val="24"/>
          <w:szCs w:val="24"/>
          <w:lang w:val="en-GB"/>
        </w:rPr>
        <w:t xml:space="preserve"> in </w:t>
      </w:r>
      <w:proofErr w:type="spellStart"/>
      <w:r w:rsidRPr="00585412">
        <w:rPr>
          <w:rFonts w:ascii="ZapfCalligr BT" w:eastAsia="Times New Roman" w:hAnsi="ZapfCalligr BT" w:cs="Times New Roman"/>
          <w:sz w:val="24"/>
          <w:szCs w:val="24"/>
          <w:lang w:val="en-GB"/>
        </w:rPr>
        <w:t>gezellige</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winkelstraten</w:t>
      </w:r>
      <w:proofErr w:type="spellEnd"/>
      <w:r w:rsidRPr="00585412">
        <w:rPr>
          <w:rFonts w:ascii="ZapfCalligr BT" w:eastAsia="Times New Roman" w:hAnsi="ZapfCalligr BT" w:cs="Times New Roman"/>
          <w:sz w:val="24"/>
          <w:szCs w:val="24"/>
          <w:lang w:val="en-GB"/>
        </w:rPr>
        <w:t xml:space="preserve">. Genk, </w:t>
      </w:r>
      <w:proofErr w:type="spellStart"/>
      <w:r w:rsidRPr="00585412">
        <w:rPr>
          <w:rFonts w:ascii="ZapfCalligr BT" w:eastAsia="Times New Roman" w:hAnsi="ZapfCalligr BT" w:cs="Times New Roman"/>
          <w:sz w:val="24"/>
          <w:szCs w:val="24"/>
          <w:lang w:val="en-GB"/>
        </w:rPr>
        <w:t>da’s</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alle</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gastvrijheid</w:t>
      </w:r>
      <w:proofErr w:type="spellEnd"/>
      <w:r w:rsidRPr="00585412">
        <w:rPr>
          <w:rFonts w:ascii="ZapfCalligr BT" w:eastAsia="Times New Roman" w:hAnsi="ZapfCalligr BT" w:cs="Times New Roman"/>
          <w:sz w:val="24"/>
          <w:szCs w:val="24"/>
          <w:lang w:val="en-GB"/>
        </w:rPr>
        <w:t xml:space="preserve"> van Limburg op </w:t>
      </w:r>
      <w:proofErr w:type="spellStart"/>
      <w:r w:rsidRPr="00585412">
        <w:rPr>
          <w:rFonts w:ascii="ZapfCalligr BT" w:eastAsia="Times New Roman" w:hAnsi="ZapfCalligr BT" w:cs="Times New Roman"/>
          <w:sz w:val="24"/>
          <w:szCs w:val="24"/>
          <w:lang w:val="en-GB"/>
        </w:rPr>
        <w:t>één</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plek</w:t>
      </w:r>
      <w:proofErr w:type="spellEnd"/>
      <w:r w:rsidRPr="00585412">
        <w:rPr>
          <w:rFonts w:ascii="ZapfCalligr BT" w:eastAsia="Times New Roman" w:hAnsi="ZapfCalligr BT" w:cs="Times New Roman"/>
          <w:sz w:val="24"/>
          <w:szCs w:val="24"/>
          <w:lang w:val="en-GB"/>
        </w:rPr>
        <w:t>.</w:t>
      </w:r>
    </w:p>
    <w:p w:rsidR="00585412" w:rsidRPr="00585412" w:rsidRDefault="00585412" w:rsidP="00585412">
      <w:pPr>
        <w:spacing w:after="0" w:line="240" w:lineRule="auto"/>
        <w:rPr>
          <w:rFonts w:ascii="ZapfCalligr BT" w:eastAsia="Times New Roman" w:hAnsi="ZapfCalligr BT" w:cs="Times New Roman"/>
          <w:sz w:val="24"/>
          <w:szCs w:val="24"/>
          <w:lang w:val="en-GB"/>
        </w:rPr>
      </w:pPr>
      <w:r w:rsidRPr="00585412">
        <w:rPr>
          <w:rFonts w:ascii="ZapfCalligr BT" w:eastAsia="Times New Roman" w:hAnsi="ZapfCalligr BT" w:cs="Times New Roman"/>
          <w:sz w:val="24"/>
          <w:szCs w:val="24"/>
          <w:lang w:val="en-GB"/>
        </w:rPr>
        <w:t xml:space="preserve">Van C-mine tot </w:t>
      </w:r>
      <w:proofErr w:type="spellStart"/>
      <w:r w:rsidRPr="00585412">
        <w:rPr>
          <w:rFonts w:ascii="ZapfCalligr BT" w:eastAsia="Times New Roman" w:hAnsi="ZapfCalligr BT" w:cs="Times New Roman"/>
          <w:sz w:val="24"/>
          <w:szCs w:val="24"/>
          <w:lang w:val="en-GB"/>
        </w:rPr>
        <w:t>Bokrijk</w:t>
      </w:r>
      <w:proofErr w:type="spellEnd"/>
      <w:r w:rsidRPr="00585412">
        <w:rPr>
          <w:rFonts w:ascii="ZapfCalligr BT" w:eastAsia="Times New Roman" w:hAnsi="ZapfCalligr BT" w:cs="Times New Roman"/>
          <w:sz w:val="24"/>
          <w:szCs w:val="24"/>
          <w:lang w:val="en-GB"/>
        </w:rPr>
        <w:t xml:space="preserve">, van </w:t>
      </w:r>
      <w:proofErr w:type="spellStart"/>
      <w:r w:rsidRPr="00585412">
        <w:rPr>
          <w:rFonts w:ascii="ZapfCalligr BT" w:eastAsia="Times New Roman" w:hAnsi="ZapfCalligr BT" w:cs="Times New Roman"/>
          <w:sz w:val="24"/>
          <w:szCs w:val="24"/>
          <w:lang w:val="en-GB"/>
        </w:rPr>
        <w:t>Siciliaanse</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tomaten</w:t>
      </w:r>
      <w:proofErr w:type="spellEnd"/>
      <w:r w:rsidRPr="00585412">
        <w:rPr>
          <w:rFonts w:ascii="ZapfCalligr BT" w:eastAsia="Times New Roman" w:hAnsi="ZapfCalligr BT" w:cs="Times New Roman"/>
          <w:sz w:val="24"/>
          <w:szCs w:val="24"/>
          <w:lang w:val="en-GB"/>
        </w:rPr>
        <w:t xml:space="preserve"> tot </w:t>
      </w:r>
      <w:proofErr w:type="spellStart"/>
      <w:r w:rsidRPr="00585412">
        <w:rPr>
          <w:rFonts w:ascii="ZapfCalligr BT" w:eastAsia="Times New Roman" w:hAnsi="ZapfCalligr BT" w:cs="Times New Roman"/>
          <w:sz w:val="24"/>
          <w:szCs w:val="24"/>
          <w:lang w:val="en-GB"/>
        </w:rPr>
        <w:t>Belgisch</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stoofpotje</w:t>
      </w:r>
      <w:proofErr w:type="spellEnd"/>
      <w:r w:rsidRPr="00585412">
        <w:rPr>
          <w:rFonts w:ascii="ZapfCalligr BT" w:eastAsia="Times New Roman" w:hAnsi="ZapfCalligr BT" w:cs="Times New Roman"/>
          <w:sz w:val="24"/>
          <w:szCs w:val="24"/>
          <w:lang w:val="en-GB"/>
        </w:rPr>
        <w:t xml:space="preserve">, van </w:t>
      </w:r>
      <w:proofErr w:type="spellStart"/>
      <w:r w:rsidRPr="00585412">
        <w:rPr>
          <w:rFonts w:ascii="ZapfCalligr BT" w:eastAsia="Times New Roman" w:hAnsi="ZapfCalligr BT" w:cs="Times New Roman"/>
          <w:sz w:val="24"/>
          <w:szCs w:val="24"/>
          <w:lang w:val="en-GB"/>
        </w:rPr>
        <w:t>liefde</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voor</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tradities</w:t>
      </w:r>
      <w:proofErr w:type="spellEnd"/>
      <w:r w:rsidRPr="00585412">
        <w:rPr>
          <w:rFonts w:ascii="ZapfCalligr BT" w:eastAsia="Times New Roman" w:hAnsi="ZapfCalligr BT" w:cs="Times New Roman"/>
          <w:sz w:val="24"/>
          <w:szCs w:val="24"/>
          <w:lang w:val="en-GB"/>
        </w:rPr>
        <w:t xml:space="preserve"> tot </w:t>
      </w:r>
      <w:proofErr w:type="spellStart"/>
      <w:r w:rsidRPr="00585412">
        <w:rPr>
          <w:rFonts w:ascii="ZapfCalligr BT" w:eastAsia="Times New Roman" w:hAnsi="ZapfCalligr BT" w:cs="Times New Roman"/>
          <w:sz w:val="24"/>
          <w:szCs w:val="24"/>
          <w:lang w:val="en-GB"/>
        </w:rPr>
        <w:t>een</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neus</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voor</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nieuwe</w:t>
      </w:r>
      <w:proofErr w:type="spellEnd"/>
      <w:r w:rsidRPr="00585412">
        <w:rPr>
          <w:rFonts w:ascii="ZapfCalligr BT" w:eastAsia="Times New Roman" w:hAnsi="ZapfCalligr BT" w:cs="Times New Roman"/>
          <w:sz w:val="24"/>
          <w:szCs w:val="24"/>
          <w:lang w:val="en-GB"/>
        </w:rPr>
        <w:t xml:space="preserve"> trends, … </w:t>
      </w:r>
      <w:proofErr w:type="spellStart"/>
      <w:r w:rsidRPr="00585412">
        <w:rPr>
          <w:rFonts w:ascii="ZapfCalligr BT" w:eastAsia="Times New Roman" w:hAnsi="ZapfCalligr BT" w:cs="Times New Roman"/>
          <w:sz w:val="24"/>
          <w:szCs w:val="24"/>
          <w:lang w:val="en-GB"/>
        </w:rPr>
        <w:t>kleine</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wereldstad</w:t>
      </w:r>
      <w:proofErr w:type="spellEnd"/>
      <w:r w:rsidRPr="00585412">
        <w:rPr>
          <w:rFonts w:ascii="ZapfCalligr BT" w:eastAsia="Times New Roman" w:hAnsi="ZapfCalligr BT" w:cs="Times New Roman"/>
          <w:sz w:val="24"/>
          <w:szCs w:val="24"/>
          <w:lang w:val="en-GB"/>
        </w:rPr>
        <w:t xml:space="preserve"> op </w:t>
      </w:r>
      <w:proofErr w:type="spellStart"/>
      <w:r w:rsidRPr="00585412">
        <w:rPr>
          <w:rFonts w:ascii="ZapfCalligr BT" w:eastAsia="Times New Roman" w:hAnsi="ZapfCalligr BT" w:cs="Times New Roman"/>
          <w:sz w:val="24"/>
          <w:szCs w:val="24"/>
          <w:lang w:val="en-GB"/>
        </w:rPr>
        <w:t>mensenmaat</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dat</w:t>
      </w:r>
      <w:proofErr w:type="spellEnd"/>
      <w:r w:rsidRPr="00585412">
        <w:rPr>
          <w:rFonts w:ascii="ZapfCalligr BT" w:eastAsia="Times New Roman" w:hAnsi="ZapfCalligr BT" w:cs="Times New Roman"/>
          <w:sz w:val="24"/>
          <w:szCs w:val="24"/>
          <w:lang w:val="en-GB"/>
        </w:rPr>
        <w:t xml:space="preserve"> is </w:t>
      </w:r>
      <w:proofErr w:type="spellStart"/>
      <w:r w:rsidRPr="00585412">
        <w:rPr>
          <w:rFonts w:ascii="ZapfCalligr BT" w:eastAsia="Times New Roman" w:hAnsi="ZapfCalligr BT" w:cs="Times New Roman"/>
          <w:sz w:val="24"/>
          <w:szCs w:val="24"/>
          <w:lang w:val="en-GB"/>
        </w:rPr>
        <w:t>waar</w:t>
      </w:r>
      <w:proofErr w:type="spellEnd"/>
      <w:r w:rsidRPr="00585412">
        <w:rPr>
          <w:rFonts w:ascii="ZapfCalligr BT" w:eastAsia="Times New Roman" w:hAnsi="ZapfCalligr BT" w:cs="Times New Roman"/>
          <w:sz w:val="24"/>
          <w:szCs w:val="24"/>
          <w:lang w:val="en-GB"/>
        </w:rPr>
        <w:t xml:space="preserve"> Genk </w:t>
      </w:r>
      <w:proofErr w:type="spellStart"/>
      <w:r w:rsidRPr="00585412">
        <w:rPr>
          <w:rFonts w:ascii="ZapfCalligr BT" w:eastAsia="Times New Roman" w:hAnsi="ZapfCalligr BT" w:cs="Times New Roman"/>
          <w:sz w:val="24"/>
          <w:szCs w:val="24"/>
          <w:lang w:val="en-GB"/>
        </w:rPr>
        <w:t>voor</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staat</w:t>
      </w:r>
      <w:proofErr w:type="spellEnd"/>
      <w:r w:rsidRPr="00585412">
        <w:rPr>
          <w:rFonts w:ascii="ZapfCalligr BT" w:eastAsia="Times New Roman" w:hAnsi="ZapfCalligr BT" w:cs="Times New Roman"/>
          <w:sz w:val="24"/>
          <w:szCs w:val="24"/>
          <w:lang w:val="en-GB"/>
        </w:rPr>
        <w:t>.</w:t>
      </w:r>
    </w:p>
    <w:p w:rsidR="00585412" w:rsidRPr="00585412" w:rsidRDefault="00585412" w:rsidP="00585412">
      <w:pPr>
        <w:spacing w:after="0" w:line="240" w:lineRule="auto"/>
        <w:rPr>
          <w:rFonts w:ascii="ZapfCalligr BT" w:eastAsia="Times New Roman" w:hAnsi="ZapfCalligr BT" w:cs="Times New Roman"/>
          <w:sz w:val="24"/>
          <w:szCs w:val="24"/>
          <w:lang w:val="en-GB"/>
        </w:rPr>
      </w:pPr>
      <w:proofErr w:type="spellStart"/>
      <w:r w:rsidRPr="00585412">
        <w:rPr>
          <w:rFonts w:ascii="ZapfCalligr BT" w:eastAsia="Times New Roman" w:hAnsi="ZapfCalligr BT" w:cs="Times New Roman"/>
          <w:sz w:val="24"/>
          <w:szCs w:val="24"/>
          <w:lang w:val="en-GB"/>
        </w:rPr>
        <w:t>Kom</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gerust</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af</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en</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voel</w:t>
      </w:r>
      <w:proofErr w:type="spellEnd"/>
      <w:r w:rsidRPr="00585412">
        <w:rPr>
          <w:rFonts w:ascii="ZapfCalligr BT" w:eastAsia="Times New Roman" w:hAnsi="ZapfCalligr BT" w:cs="Times New Roman"/>
          <w:sz w:val="24"/>
          <w:szCs w:val="24"/>
          <w:lang w:val="en-GB"/>
        </w:rPr>
        <w:t xml:space="preserve"> je </w:t>
      </w:r>
      <w:proofErr w:type="spellStart"/>
      <w:r w:rsidRPr="00585412">
        <w:rPr>
          <w:rFonts w:ascii="ZapfCalligr BT" w:eastAsia="Times New Roman" w:hAnsi="ZapfCalligr BT" w:cs="Times New Roman"/>
          <w:sz w:val="24"/>
          <w:szCs w:val="24"/>
          <w:lang w:val="en-GB"/>
        </w:rPr>
        <w:t>thuis</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Wij</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Genkenaren</w:t>
      </w:r>
      <w:proofErr w:type="spellEnd"/>
      <w:r w:rsidRPr="00585412">
        <w:rPr>
          <w:rFonts w:ascii="ZapfCalligr BT" w:eastAsia="Times New Roman" w:hAnsi="ZapfCalligr BT" w:cs="Times New Roman"/>
          <w:sz w:val="24"/>
          <w:szCs w:val="24"/>
          <w:lang w:val="en-GB"/>
        </w:rPr>
        <w:t xml:space="preserve"> </w:t>
      </w:r>
      <w:proofErr w:type="spellStart"/>
      <w:r w:rsidRPr="00585412">
        <w:rPr>
          <w:rFonts w:ascii="ZapfCalligr BT" w:eastAsia="Times New Roman" w:hAnsi="ZapfCalligr BT" w:cs="Times New Roman"/>
          <w:sz w:val="24"/>
          <w:szCs w:val="24"/>
          <w:lang w:val="en-GB"/>
        </w:rPr>
        <w:t>ontvangen</w:t>
      </w:r>
      <w:proofErr w:type="spellEnd"/>
      <w:r w:rsidRPr="00585412">
        <w:rPr>
          <w:rFonts w:ascii="ZapfCalligr BT" w:eastAsia="Times New Roman" w:hAnsi="ZapfCalligr BT" w:cs="Times New Roman"/>
          <w:sz w:val="24"/>
          <w:szCs w:val="24"/>
          <w:lang w:val="en-GB"/>
        </w:rPr>
        <w:t xml:space="preserve"> je met open </w:t>
      </w:r>
      <w:proofErr w:type="spellStart"/>
      <w:r w:rsidRPr="00585412">
        <w:rPr>
          <w:rFonts w:ascii="ZapfCalligr BT" w:eastAsia="Times New Roman" w:hAnsi="ZapfCalligr BT" w:cs="Times New Roman"/>
          <w:sz w:val="24"/>
          <w:szCs w:val="24"/>
          <w:lang w:val="en-GB"/>
        </w:rPr>
        <w:t>armen</w:t>
      </w:r>
      <w:proofErr w:type="spellEnd"/>
      <w:r w:rsidRPr="00585412">
        <w:rPr>
          <w:rFonts w:ascii="ZapfCalligr BT" w:eastAsia="Times New Roman" w:hAnsi="ZapfCalligr BT" w:cs="Times New Roman"/>
          <w:sz w:val="24"/>
          <w:szCs w:val="24"/>
          <w:lang w:val="en-GB"/>
        </w:rPr>
        <w:t>.</w:t>
      </w:r>
    </w:p>
    <w:bookmarkEnd w:id="2"/>
    <w:p w:rsidR="00585412" w:rsidRPr="00585412" w:rsidRDefault="00585412" w:rsidP="00585412">
      <w:pPr>
        <w:spacing w:after="0" w:line="240" w:lineRule="auto"/>
        <w:rPr>
          <w:rFonts w:ascii="ZapfCalligr BT" w:eastAsia="Times New Roman" w:hAnsi="ZapfCalligr BT" w:cs="Times New Roman"/>
          <w:sz w:val="21"/>
          <w:szCs w:val="24"/>
          <w:lang w:val="en-GB"/>
        </w:rPr>
      </w:pPr>
    </w:p>
    <w:p w:rsidR="00585412" w:rsidRPr="00585412" w:rsidRDefault="00585412" w:rsidP="00585412">
      <w:pPr>
        <w:spacing w:after="0" w:line="240" w:lineRule="auto"/>
        <w:rPr>
          <w:rFonts w:ascii="ZapfCalligr BT" w:eastAsia="Times New Roman" w:hAnsi="ZapfCalligr BT" w:cs="Times New Roman"/>
          <w:sz w:val="21"/>
          <w:szCs w:val="24"/>
        </w:rPr>
      </w:pPr>
    </w:p>
    <w:p w:rsidR="00585412" w:rsidRPr="00585412" w:rsidRDefault="00585412" w:rsidP="00585412">
      <w:pPr>
        <w:keepNext/>
        <w:numPr>
          <w:ilvl w:val="1"/>
          <w:numId w:val="0"/>
        </w:numPr>
        <w:pBdr>
          <w:top w:val="single" w:sz="24" w:space="1" w:color="000080"/>
        </w:pBdr>
        <w:spacing w:before="240" w:after="60" w:line="240" w:lineRule="auto"/>
        <w:jc w:val="both"/>
        <w:outlineLvl w:val="1"/>
        <w:rPr>
          <w:rFonts w:ascii="ZapfCalligr BT" w:eastAsia="Times New Roman" w:hAnsi="ZapfCalligr BT" w:cs="Times New Roman"/>
          <w:b/>
          <w:color w:val="000080"/>
          <w:sz w:val="28"/>
          <w:szCs w:val="20"/>
        </w:rPr>
      </w:pPr>
      <w:bookmarkStart w:id="3" w:name="_Toc24463069"/>
      <w:r w:rsidRPr="00585412">
        <w:rPr>
          <w:rFonts w:ascii="ZapfCalligr BT" w:eastAsia="Times New Roman" w:hAnsi="ZapfCalligr BT" w:cs="Times New Roman"/>
          <w:b/>
          <w:color w:val="000080"/>
          <w:sz w:val="28"/>
          <w:szCs w:val="20"/>
        </w:rPr>
        <w:t>Perceel 1 “Vertalingen naar het Engels”</w:t>
      </w:r>
      <w:bookmarkEnd w:id="3"/>
    </w:p>
    <w:p w:rsidR="00585412" w:rsidRPr="00585412" w:rsidRDefault="00585412" w:rsidP="00585412">
      <w:pPr>
        <w:keepNext/>
        <w:spacing w:after="0" w:line="240" w:lineRule="auto"/>
        <w:rPr>
          <w:rFonts w:ascii="ZapfCalligr BT" w:eastAsia="Times New Roman" w:hAnsi="ZapfCalligr BT" w:cs="Times New Roman"/>
          <w:sz w:val="21"/>
          <w:szCs w:val="24"/>
        </w:rPr>
      </w:pPr>
    </w:p>
    <w:p w:rsidR="00585412" w:rsidRPr="00585412" w:rsidRDefault="00585412" w:rsidP="00585412">
      <w:pPr>
        <w:keepNext/>
        <w:spacing w:after="0" w:line="240" w:lineRule="auto"/>
        <w:rPr>
          <w:rFonts w:ascii="ZapfCalligr BT" w:eastAsia="Times New Roman" w:hAnsi="ZapfCalligr BT" w:cs="Times New Roman"/>
          <w:sz w:val="21"/>
          <w:szCs w:val="24"/>
        </w:rPr>
      </w:pPr>
    </w:p>
    <w:p w:rsidR="00585412" w:rsidRPr="00585412" w:rsidRDefault="00585412" w:rsidP="00585412">
      <w:pPr>
        <w:spacing w:after="0" w:line="240" w:lineRule="auto"/>
        <w:rPr>
          <w:rFonts w:ascii="ZapfCalligr BT" w:eastAsia="Times New Roman" w:hAnsi="ZapfCalligr BT" w:cs="Times New Roman"/>
          <w:sz w:val="21"/>
          <w:szCs w:val="24"/>
        </w:rPr>
      </w:pPr>
      <w:r w:rsidRPr="00585412">
        <w:rPr>
          <w:rFonts w:ascii="ZapfCalligr BT" w:eastAsia="Times New Roman" w:hAnsi="ZapfCalligr BT" w:cs="Times New Roman"/>
          <w:sz w:val="21"/>
          <w:szCs w:val="24"/>
        </w:rPr>
        <w:t xml:space="preserve">De aanbestedende overheid zal voor perceel 1 (Vertalingen naar het Engels) meerdere ondernemers aanstellen waaruit gekozen kan worden (max. 2).  In dit geval de 2 inschrijvers die de hoogste score behalen, op basis van de vooropgestelde gunningscriteria. Ze worden gerangschikt op plaats 1 en 2.  De aanvragen voor de vertalingen gebeuren op afroep, met toepassing van een beurtrol. Indien bij een aanvraag voor een vertaling de inschrijver die op dat moment aan de beurt is, de vertaling niet volgens de vereiste snelheid kan aanleveren, het bestuur het recht heeft om de volgende geselecteerde inschrijver aan te stellen. </w:t>
      </w:r>
    </w:p>
    <w:p w:rsidR="00585412" w:rsidRPr="00585412" w:rsidRDefault="00585412" w:rsidP="00585412">
      <w:pPr>
        <w:spacing w:after="0" w:line="240" w:lineRule="auto"/>
        <w:rPr>
          <w:rFonts w:ascii="ZapfCalligr BT" w:eastAsia="Times New Roman" w:hAnsi="ZapfCalligr BT" w:cs="Times New Roman"/>
          <w:sz w:val="21"/>
          <w:szCs w:val="24"/>
        </w:rPr>
      </w:pPr>
    </w:p>
    <w:p w:rsidR="00585412" w:rsidRPr="00585412" w:rsidRDefault="00585412" w:rsidP="00585412">
      <w:pPr>
        <w:keepNext/>
        <w:spacing w:after="0" w:line="240" w:lineRule="auto"/>
        <w:rPr>
          <w:rFonts w:ascii="ZapfCalligr BT" w:eastAsia="Times New Roman" w:hAnsi="ZapfCalligr BT" w:cs="Times New Roman"/>
          <w:sz w:val="21"/>
          <w:szCs w:val="24"/>
        </w:rPr>
      </w:pPr>
    </w:p>
    <w:p w:rsidR="00585412" w:rsidRPr="00585412" w:rsidRDefault="00585412" w:rsidP="00585412">
      <w:pPr>
        <w:keepNext/>
        <w:numPr>
          <w:ilvl w:val="1"/>
          <w:numId w:val="0"/>
        </w:numPr>
        <w:pBdr>
          <w:top w:val="single" w:sz="24" w:space="1" w:color="000080"/>
        </w:pBdr>
        <w:spacing w:before="240" w:after="60" w:line="240" w:lineRule="auto"/>
        <w:jc w:val="both"/>
        <w:outlineLvl w:val="1"/>
        <w:rPr>
          <w:rFonts w:ascii="ZapfCalligr BT" w:eastAsia="Times New Roman" w:hAnsi="ZapfCalligr BT" w:cs="Times New Roman"/>
          <w:b/>
          <w:color w:val="000080"/>
          <w:sz w:val="28"/>
          <w:szCs w:val="20"/>
        </w:rPr>
      </w:pPr>
      <w:bookmarkStart w:id="4" w:name="_Toc24463070"/>
      <w:r w:rsidRPr="00585412">
        <w:rPr>
          <w:rFonts w:ascii="ZapfCalligr BT" w:eastAsia="Times New Roman" w:hAnsi="ZapfCalligr BT" w:cs="Times New Roman"/>
          <w:b/>
          <w:color w:val="000080"/>
          <w:sz w:val="28"/>
          <w:szCs w:val="20"/>
        </w:rPr>
        <w:t>Perceel 2 “Vertalingen naar het Frans”</w:t>
      </w:r>
      <w:bookmarkEnd w:id="4"/>
    </w:p>
    <w:p w:rsidR="00585412" w:rsidRPr="00585412" w:rsidRDefault="00585412" w:rsidP="00585412">
      <w:pPr>
        <w:keepNext/>
        <w:spacing w:after="0" w:line="240" w:lineRule="auto"/>
        <w:rPr>
          <w:rFonts w:ascii="ZapfCalligr BT" w:eastAsia="Times New Roman" w:hAnsi="ZapfCalligr BT" w:cs="Times New Roman"/>
          <w:sz w:val="21"/>
          <w:szCs w:val="24"/>
        </w:rPr>
      </w:pPr>
    </w:p>
    <w:p w:rsidR="00585412" w:rsidRPr="00585412" w:rsidRDefault="00585412" w:rsidP="00585412">
      <w:pPr>
        <w:keepNext/>
        <w:spacing w:after="0" w:line="240" w:lineRule="auto"/>
        <w:rPr>
          <w:rFonts w:ascii="ZapfCalligr BT" w:eastAsia="Times New Roman" w:hAnsi="ZapfCalligr BT" w:cs="Times New Roman"/>
          <w:sz w:val="21"/>
          <w:szCs w:val="24"/>
        </w:rPr>
      </w:pPr>
    </w:p>
    <w:p w:rsidR="00585412" w:rsidRPr="00585412" w:rsidRDefault="00585412" w:rsidP="00585412">
      <w:pPr>
        <w:spacing w:after="0" w:line="240" w:lineRule="auto"/>
        <w:rPr>
          <w:rFonts w:ascii="ZapfCalligr BT" w:eastAsia="Times New Roman" w:hAnsi="ZapfCalligr BT" w:cs="Times New Roman"/>
          <w:sz w:val="21"/>
          <w:szCs w:val="24"/>
        </w:rPr>
      </w:pPr>
      <w:r w:rsidRPr="00585412">
        <w:rPr>
          <w:rFonts w:ascii="ZapfCalligr BT" w:eastAsia="Times New Roman" w:hAnsi="ZapfCalligr BT" w:cs="Times New Roman"/>
          <w:sz w:val="21"/>
          <w:szCs w:val="24"/>
        </w:rPr>
        <w:t xml:space="preserve">Voor perceel 2 (Vertalingen naar het Frans) zal de opdracht gegund worden aan 1 inschrijver.   </w:t>
      </w:r>
    </w:p>
    <w:p w:rsidR="00585412" w:rsidRPr="00585412" w:rsidRDefault="00585412" w:rsidP="00585412">
      <w:pPr>
        <w:keepNext/>
        <w:spacing w:after="0" w:line="240" w:lineRule="auto"/>
        <w:rPr>
          <w:rFonts w:ascii="ZapfCalligr BT" w:eastAsia="Times New Roman" w:hAnsi="ZapfCalligr BT" w:cs="Times New Roman"/>
          <w:sz w:val="21"/>
          <w:szCs w:val="24"/>
        </w:rPr>
      </w:pPr>
    </w:p>
    <w:p w:rsidR="00585412" w:rsidRPr="00585412" w:rsidRDefault="00585412" w:rsidP="00585412">
      <w:pPr>
        <w:keepNext/>
        <w:spacing w:after="0" w:line="240" w:lineRule="auto"/>
        <w:rPr>
          <w:rFonts w:ascii="ZapfCalligr BT" w:eastAsia="Times New Roman" w:hAnsi="ZapfCalligr BT" w:cs="Times New Roman"/>
          <w:sz w:val="21"/>
          <w:szCs w:val="24"/>
        </w:rPr>
      </w:pPr>
    </w:p>
    <w:p w:rsidR="00585412" w:rsidRPr="00585412" w:rsidRDefault="00585412" w:rsidP="00585412">
      <w:pPr>
        <w:keepNext/>
        <w:spacing w:after="0" w:line="240" w:lineRule="auto"/>
        <w:rPr>
          <w:rFonts w:ascii="ZapfCalligr BT" w:eastAsia="Times New Roman" w:hAnsi="ZapfCalligr BT" w:cs="Times New Roman"/>
          <w:sz w:val="21"/>
          <w:szCs w:val="24"/>
        </w:rPr>
      </w:pPr>
    </w:p>
    <w:p w:rsidR="00585412" w:rsidRPr="00585412" w:rsidRDefault="00585412" w:rsidP="00585412">
      <w:pPr>
        <w:keepNext/>
        <w:numPr>
          <w:ilvl w:val="1"/>
          <w:numId w:val="0"/>
        </w:numPr>
        <w:pBdr>
          <w:top w:val="single" w:sz="24" w:space="1" w:color="000080"/>
        </w:pBdr>
        <w:spacing w:before="240" w:after="60" w:line="240" w:lineRule="auto"/>
        <w:jc w:val="both"/>
        <w:outlineLvl w:val="1"/>
        <w:rPr>
          <w:rFonts w:ascii="ZapfCalligr BT" w:eastAsia="Times New Roman" w:hAnsi="ZapfCalligr BT" w:cs="Times New Roman"/>
          <w:b/>
          <w:color w:val="000080"/>
          <w:sz w:val="28"/>
          <w:szCs w:val="20"/>
        </w:rPr>
      </w:pPr>
      <w:bookmarkStart w:id="5" w:name="_Toc24463071"/>
      <w:r w:rsidRPr="00585412">
        <w:rPr>
          <w:rFonts w:ascii="ZapfCalligr BT" w:eastAsia="Times New Roman" w:hAnsi="ZapfCalligr BT" w:cs="Times New Roman"/>
          <w:b/>
          <w:color w:val="000080"/>
          <w:sz w:val="28"/>
          <w:szCs w:val="20"/>
        </w:rPr>
        <w:t>Perceel 3 “Vertalingen naar het Duits ”</w:t>
      </w:r>
      <w:bookmarkEnd w:id="5"/>
    </w:p>
    <w:p w:rsidR="00585412" w:rsidRPr="00585412" w:rsidRDefault="00585412" w:rsidP="00585412">
      <w:pPr>
        <w:keepNext/>
        <w:spacing w:after="0" w:line="240" w:lineRule="auto"/>
        <w:rPr>
          <w:rFonts w:ascii="ZapfCalligr BT" w:eastAsia="Times New Roman" w:hAnsi="ZapfCalligr BT" w:cs="Times New Roman"/>
          <w:sz w:val="21"/>
          <w:szCs w:val="24"/>
        </w:rPr>
      </w:pPr>
    </w:p>
    <w:p w:rsidR="00585412" w:rsidRPr="00585412" w:rsidRDefault="00585412" w:rsidP="00585412">
      <w:pPr>
        <w:keepNext/>
        <w:spacing w:after="0" w:line="240" w:lineRule="auto"/>
        <w:rPr>
          <w:rFonts w:ascii="ZapfCalligr BT" w:eastAsia="Times New Roman" w:hAnsi="ZapfCalligr BT" w:cs="Times New Roman"/>
          <w:sz w:val="21"/>
          <w:szCs w:val="24"/>
        </w:rPr>
      </w:pPr>
    </w:p>
    <w:p w:rsidR="00585412" w:rsidRPr="00585412" w:rsidRDefault="00585412" w:rsidP="00585412">
      <w:pPr>
        <w:spacing w:after="0" w:line="240" w:lineRule="auto"/>
        <w:rPr>
          <w:rFonts w:ascii="ZapfCalligr BT" w:eastAsia="Times New Roman" w:hAnsi="ZapfCalligr BT" w:cs="Times New Roman"/>
          <w:sz w:val="21"/>
          <w:szCs w:val="24"/>
        </w:rPr>
      </w:pPr>
      <w:r w:rsidRPr="00585412">
        <w:rPr>
          <w:rFonts w:ascii="ZapfCalligr BT" w:eastAsia="Times New Roman" w:hAnsi="ZapfCalligr BT" w:cs="Times New Roman"/>
          <w:sz w:val="21"/>
          <w:szCs w:val="24"/>
        </w:rPr>
        <w:t xml:space="preserve">Voor perceel 3 (Vertalingen naar het Duits) zal de opdracht gegund worden aan 1 inschrijver.   </w:t>
      </w:r>
    </w:p>
    <w:p w:rsidR="00585412" w:rsidRPr="00585412" w:rsidRDefault="00585412" w:rsidP="00585412">
      <w:pPr>
        <w:keepNext/>
        <w:spacing w:after="0" w:line="240" w:lineRule="auto"/>
        <w:rPr>
          <w:rFonts w:ascii="ZapfCalligr BT" w:eastAsia="Times New Roman" w:hAnsi="ZapfCalligr BT" w:cs="Times New Roman"/>
          <w:sz w:val="21"/>
          <w:szCs w:val="24"/>
        </w:rPr>
      </w:pPr>
    </w:p>
    <w:p w:rsidR="00565C7A" w:rsidRDefault="00585412">
      <w:bookmarkStart w:id="6" w:name="_GoBack"/>
      <w:bookmarkEnd w:id="6"/>
    </w:p>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ZapfCalligr BT">
    <w:panose1 w:val="02040502050505030904"/>
    <w:charset w:val="00"/>
    <w:family w:val="roman"/>
    <w:pitch w:val="variable"/>
    <w:sig w:usb0="800000A7" w:usb1="0000004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479D"/>
    <w:multiLevelType w:val="hybridMultilevel"/>
    <w:tmpl w:val="86864B44"/>
    <w:lvl w:ilvl="0" w:tplc="4C2A5F4E">
      <w:start w:val="1"/>
      <w:numFmt w:val="upperLetter"/>
      <w:lvlText w:val="%1."/>
      <w:lvlJc w:val="left"/>
      <w:pPr>
        <w:ind w:left="1065" w:hanging="360"/>
      </w:pPr>
      <w:rPr>
        <w:rFonts w:hint="default"/>
      </w:rPr>
    </w:lvl>
    <w:lvl w:ilvl="1" w:tplc="08130019">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 w15:restartNumberingAfterBreak="0">
    <w:nsid w:val="1CF4645D"/>
    <w:multiLevelType w:val="hybridMultilevel"/>
    <w:tmpl w:val="C54CA704"/>
    <w:lvl w:ilvl="0" w:tplc="2A8A4A5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696B75F9"/>
    <w:multiLevelType w:val="hybridMultilevel"/>
    <w:tmpl w:val="A080F704"/>
    <w:lvl w:ilvl="0" w:tplc="3E64F026">
      <w:numFmt w:val="bullet"/>
      <w:lvlText w:val="-"/>
      <w:lvlJc w:val="left"/>
      <w:pPr>
        <w:ind w:left="786" w:hanging="360"/>
      </w:pPr>
      <w:rPr>
        <w:rFonts w:ascii="ZapfCalligr BT" w:eastAsia="Times New Roman" w:hAnsi="ZapfCalligr BT"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15:restartNumberingAfterBreak="0">
    <w:nsid w:val="7A777EB0"/>
    <w:multiLevelType w:val="hybridMultilevel"/>
    <w:tmpl w:val="BABEAB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12"/>
    <w:rsid w:val="00446CD4"/>
    <w:rsid w:val="005600D9"/>
    <w:rsid w:val="005854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07355-86E0-434C-988C-84CF9CB9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Fiata Tiziana</cp:lastModifiedBy>
  <cp:revision>1</cp:revision>
  <dcterms:created xsi:type="dcterms:W3CDTF">2019-11-14T15:17:00Z</dcterms:created>
  <dcterms:modified xsi:type="dcterms:W3CDTF">2019-11-14T15:18:00Z</dcterms:modified>
</cp:coreProperties>
</file>