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5B59" w:rsidRPr="006979E5" w:rsidRDefault="00505B59" w:rsidP="00505B59">
      <w:pPr>
        <w:pStyle w:val="Kop1"/>
      </w:pPr>
      <w:bookmarkStart w:id="0" w:name="_Toc488223501"/>
      <w:bookmarkStart w:id="1" w:name="_Toc3974788"/>
      <w:bookmarkStart w:id="2" w:name="_GoBack"/>
      <w:bookmarkEnd w:id="2"/>
      <w:r w:rsidRPr="006979E5">
        <w:t>Technische bepalingen</w:t>
      </w:r>
      <w:bookmarkEnd w:id="0"/>
      <w:bookmarkEnd w:id="1"/>
    </w:p>
    <w:p w:rsidR="00505B59" w:rsidRPr="006979E5" w:rsidRDefault="00505B59" w:rsidP="00505B59">
      <w:pPr>
        <w:rPr>
          <w:lang w:val="nl-BE"/>
        </w:rPr>
      </w:pPr>
    </w:p>
    <w:p w:rsidR="00505B59" w:rsidRPr="007F4907" w:rsidRDefault="00505B59" w:rsidP="00505B59">
      <w:pPr>
        <w:spacing w:after="200" w:line="276" w:lineRule="auto"/>
        <w:rPr>
          <w:rFonts w:ascii="Calibri" w:eastAsia="Calibri" w:hAnsi="Calibri"/>
          <w:b/>
          <w:sz w:val="28"/>
          <w:szCs w:val="28"/>
          <w:u w:val="single"/>
          <w:lang w:val="nl-NL"/>
        </w:rPr>
      </w:pPr>
      <w:r w:rsidRPr="007F4907">
        <w:rPr>
          <w:rFonts w:ascii="Calibri" w:eastAsia="Calibri" w:hAnsi="Calibri"/>
          <w:b/>
          <w:sz w:val="28"/>
          <w:szCs w:val="28"/>
          <w:u w:val="single"/>
          <w:lang w:val="nl-NL"/>
        </w:rPr>
        <w:t>Omschrijving opdracht</w:t>
      </w:r>
      <w:r w:rsidRPr="009E1177">
        <w:rPr>
          <w:rFonts w:ascii="Calibri" w:eastAsia="Calibri" w:hAnsi="Calibri"/>
          <w:b/>
          <w:sz w:val="28"/>
          <w:szCs w:val="28"/>
          <w:lang w:val="nl-NL"/>
        </w:rPr>
        <w:t>:</w:t>
      </w:r>
    </w:p>
    <w:p w:rsidR="00505B59" w:rsidRPr="007A39E0" w:rsidRDefault="00505B59" w:rsidP="00505B59">
      <w:pPr>
        <w:spacing w:after="200" w:line="276" w:lineRule="auto"/>
        <w:rPr>
          <w:lang w:val="nl-BE"/>
        </w:rPr>
      </w:pPr>
      <w:r w:rsidRPr="007A39E0">
        <w:rPr>
          <w:lang w:val="nl-BE"/>
        </w:rPr>
        <w:t>Vanuit Strategisch Stadsbeleid, Sector Cultuur, en de C-mine partners Synergie,</w:t>
      </w:r>
      <w:r w:rsidRPr="007F4907">
        <w:rPr>
          <w:rFonts w:ascii="Calibri" w:eastAsia="Calibri" w:hAnsi="Calibri"/>
          <w:sz w:val="28"/>
          <w:szCs w:val="28"/>
          <w:lang w:val="nl-NL"/>
        </w:rPr>
        <w:t xml:space="preserve"> </w:t>
      </w:r>
      <w:r w:rsidRPr="007A39E0">
        <w:rPr>
          <w:lang w:val="nl-BE"/>
        </w:rPr>
        <w:t>Cultuurcentrum en Toerisme wordt in het kader van het nieuwe beleidsplan voor de nieuwe legislatuur een opdracht uitgeschreven voor de begeleiding van een visietraject rond C-M</w:t>
      </w:r>
      <w:r>
        <w:rPr>
          <w:lang w:val="nl-BE"/>
        </w:rPr>
        <w:t>INE</w:t>
      </w:r>
      <w:r w:rsidRPr="007A39E0">
        <w:rPr>
          <w:lang w:val="nl-BE"/>
        </w:rPr>
        <w:t xml:space="preserve"> en dit binnen het bredere geheel van de stad Genk.</w:t>
      </w:r>
    </w:p>
    <w:p w:rsidR="00505B59" w:rsidRPr="007A39E0" w:rsidRDefault="00505B59" w:rsidP="00505B59">
      <w:pPr>
        <w:spacing w:after="200" w:line="276" w:lineRule="auto"/>
        <w:rPr>
          <w:lang w:val="nl-BE"/>
        </w:rPr>
      </w:pPr>
      <w:r w:rsidRPr="007A39E0">
        <w:rPr>
          <w:lang w:val="nl-BE"/>
        </w:rPr>
        <w:t>C-mine is de creatief innovatieve site van de stad, gebaseerd op vier pijlers: creatieve artistieke educatie via LUCA School of Arts</w:t>
      </w:r>
      <w:r>
        <w:rPr>
          <w:lang w:val="nl-BE"/>
        </w:rPr>
        <w:t>,</w:t>
      </w:r>
      <w:r w:rsidRPr="007A39E0">
        <w:rPr>
          <w:lang w:val="nl-BE"/>
        </w:rPr>
        <w:t xml:space="preserve"> artistieke creatie en presentatie via C-mine Cultuurcentrum en de bioscoop, toegepaste creatieve innovatie via het designcentrum en C-mine </w:t>
      </w:r>
      <w:proofErr w:type="spellStart"/>
      <w:r w:rsidRPr="007A39E0">
        <w:rPr>
          <w:lang w:val="nl-BE"/>
        </w:rPr>
        <w:t>crib</w:t>
      </w:r>
      <w:proofErr w:type="spellEnd"/>
      <w:r w:rsidRPr="007A39E0">
        <w:rPr>
          <w:lang w:val="nl-BE"/>
        </w:rPr>
        <w:t xml:space="preserve"> en de bedrijvenzone, met als vierde pijler de toeristische valorisatie van het industriële mijnerfgoed. </w:t>
      </w:r>
      <w:r>
        <w:rPr>
          <w:lang w:val="nl-BE"/>
        </w:rPr>
        <w:br/>
      </w:r>
      <w:r w:rsidRPr="007A39E0">
        <w:rPr>
          <w:lang w:val="nl-BE"/>
        </w:rPr>
        <w:t xml:space="preserve">C-mine loopt momenteel ook een traject tot erkenning als </w:t>
      </w:r>
      <w:proofErr w:type="spellStart"/>
      <w:r w:rsidRPr="007A39E0">
        <w:rPr>
          <w:lang w:val="nl-BE"/>
        </w:rPr>
        <w:t>Flanders</w:t>
      </w:r>
      <w:proofErr w:type="spellEnd"/>
      <w:r w:rsidRPr="007A39E0">
        <w:rPr>
          <w:lang w:val="nl-BE"/>
        </w:rPr>
        <w:t xml:space="preserve">’ Heritage </w:t>
      </w:r>
      <w:proofErr w:type="spellStart"/>
      <w:r w:rsidRPr="007A39E0">
        <w:rPr>
          <w:lang w:val="nl-BE"/>
        </w:rPr>
        <w:t>Venue</w:t>
      </w:r>
      <w:proofErr w:type="spellEnd"/>
      <w:r w:rsidRPr="007A39E0">
        <w:rPr>
          <w:lang w:val="nl-BE"/>
        </w:rPr>
        <w:t xml:space="preserve"> met het oog op het organiseren van meetings &amp; congressen. C-mine kreeg een duidelijke missie mee: de site ontwikkelt activiteiten op het snijpunt van innovatie en beleving, en inspireert daardoor zowel een artistiek creatief nichepubliek en ondernemers als een breed publiek. C-mine moest zowel een divers en breed publiek aanspreken, en moest zorgen voor het uitrollen van creatief ontwerpend denken in de stad.</w:t>
      </w:r>
    </w:p>
    <w:p w:rsidR="00505B59" w:rsidRDefault="00505B59" w:rsidP="00505B59">
      <w:pPr>
        <w:spacing w:after="200" w:line="276" w:lineRule="auto"/>
        <w:rPr>
          <w:lang w:val="nl-BE"/>
        </w:rPr>
      </w:pPr>
      <w:r w:rsidRPr="007A39E0">
        <w:rPr>
          <w:lang w:val="nl-BE"/>
        </w:rPr>
        <w:t xml:space="preserve">Na C-mine volgde de ontwikkeling van het Thorpark als technologisch </w:t>
      </w:r>
      <w:proofErr w:type="spellStart"/>
      <w:r w:rsidRPr="007A39E0">
        <w:rPr>
          <w:lang w:val="nl-BE"/>
        </w:rPr>
        <w:t>eco-systeem</w:t>
      </w:r>
      <w:proofErr w:type="spellEnd"/>
      <w:r w:rsidRPr="007A39E0">
        <w:rPr>
          <w:lang w:val="nl-BE"/>
        </w:rPr>
        <w:t xml:space="preserve"> met ontwikkelingen zoals de Technologie Talent campus rond STEAM opleidingen voor studenten, werknemers, werkzoekenden, de ontwikkeling van een maakcampus met nieuwe toepassingen op gebied van additive manufacturing, …  Hierdoor wordt Thor ook een relevante omgeving voor ontwikkelingen op het snijpunt tussen het artistieke ontwerpend denken en technologie. Thor Central, recent erkend als één van de 6 </w:t>
      </w:r>
      <w:proofErr w:type="spellStart"/>
      <w:r w:rsidRPr="007A39E0">
        <w:rPr>
          <w:lang w:val="nl-BE"/>
        </w:rPr>
        <w:t>Flanders</w:t>
      </w:r>
      <w:proofErr w:type="spellEnd"/>
      <w:r w:rsidRPr="007A39E0">
        <w:rPr>
          <w:lang w:val="nl-BE"/>
        </w:rPr>
        <w:t xml:space="preserve"> Heritage </w:t>
      </w:r>
      <w:proofErr w:type="spellStart"/>
      <w:r w:rsidRPr="007A39E0">
        <w:rPr>
          <w:lang w:val="nl-BE"/>
        </w:rPr>
        <w:t>Venues</w:t>
      </w:r>
      <w:proofErr w:type="spellEnd"/>
      <w:r w:rsidRPr="007A39E0">
        <w:rPr>
          <w:lang w:val="nl-BE"/>
        </w:rPr>
        <w:t xml:space="preserve">, is een </w:t>
      </w:r>
      <w:proofErr w:type="spellStart"/>
      <w:r w:rsidRPr="007A39E0">
        <w:rPr>
          <w:lang w:val="nl-BE"/>
        </w:rPr>
        <w:t>meetingvenue</w:t>
      </w:r>
      <w:proofErr w:type="spellEnd"/>
      <w:r w:rsidRPr="007A39E0">
        <w:rPr>
          <w:lang w:val="nl-BE"/>
        </w:rPr>
        <w:t xml:space="preserve"> gericht op organiseren van events en kennisuitwisseling. Thor wordt bovendien ook poort tot het Nationaal Park Hoge Kempen en speelt een zeer belangrijke rol in het </w:t>
      </w:r>
      <w:proofErr w:type="spellStart"/>
      <w:r w:rsidRPr="007A39E0">
        <w:rPr>
          <w:lang w:val="nl-BE"/>
        </w:rPr>
        <w:t>kandidaatdossier</w:t>
      </w:r>
      <w:proofErr w:type="spellEnd"/>
      <w:r w:rsidRPr="007A39E0">
        <w:rPr>
          <w:lang w:val="nl-BE"/>
        </w:rPr>
        <w:t xml:space="preserve"> voor Unesco werelderfgoed.</w:t>
      </w:r>
    </w:p>
    <w:p w:rsidR="00505B59" w:rsidRPr="007A39E0" w:rsidRDefault="00505B59" w:rsidP="00505B59">
      <w:pPr>
        <w:spacing w:after="200" w:line="276" w:lineRule="auto"/>
        <w:rPr>
          <w:lang w:val="nl-BE"/>
        </w:rPr>
      </w:pPr>
      <w:r w:rsidRPr="007A39E0">
        <w:rPr>
          <w:lang w:val="nl-BE"/>
        </w:rPr>
        <w:t xml:space="preserve">Ook de voormalige mijnsite van Zwartberg kreeg een nieuwe herbestemming tot </w:t>
      </w:r>
      <w:proofErr w:type="spellStart"/>
      <w:r w:rsidRPr="007A39E0">
        <w:rPr>
          <w:lang w:val="nl-BE"/>
        </w:rPr>
        <w:t>La</w:t>
      </w:r>
      <w:r>
        <w:rPr>
          <w:lang w:val="nl-BE"/>
        </w:rPr>
        <w:t>b</w:t>
      </w:r>
      <w:r w:rsidRPr="007A39E0">
        <w:rPr>
          <w:lang w:val="nl-BE"/>
        </w:rPr>
        <w:t>iomista</w:t>
      </w:r>
      <w:proofErr w:type="spellEnd"/>
      <w:r w:rsidRPr="007A39E0">
        <w:rPr>
          <w:lang w:val="nl-BE"/>
        </w:rPr>
        <w:t xml:space="preserve">, en dit gebaseerd op de filosofie van Koen </w:t>
      </w:r>
      <w:proofErr w:type="spellStart"/>
      <w:r w:rsidRPr="007A39E0">
        <w:rPr>
          <w:lang w:val="nl-BE"/>
        </w:rPr>
        <w:t>Vanmechelen</w:t>
      </w:r>
      <w:proofErr w:type="spellEnd"/>
      <w:r w:rsidRPr="007A39E0">
        <w:rPr>
          <w:lang w:val="nl-BE"/>
        </w:rPr>
        <w:t xml:space="preserve">. </w:t>
      </w:r>
      <w:proofErr w:type="spellStart"/>
      <w:r w:rsidRPr="007A39E0">
        <w:rPr>
          <w:lang w:val="nl-BE"/>
        </w:rPr>
        <w:t>La</w:t>
      </w:r>
      <w:r>
        <w:rPr>
          <w:lang w:val="nl-BE"/>
        </w:rPr>
        <w:t>b</w:t>
      </w:r>
      <w:r w:rsidRPr="007A39E0">
        <w:rPr>
          <w:lang w:val="nl-BE"/>
        </w:rPr>
        <w:t>iomista</w:t>
      </w:r>
      <w:proofErr w:type="spellEnd"/>
      <w:r w:rsidRPr="007A39E0">
        <w:rPr>
          <w:lang w:val="nl-BE"/>
        </w:rPr>
        <w:t xml:space="preserve"> wordt niet alleen een bezoekerssite maar heeft ook de ambitie om vanuit het artistiek denken de stad te inspireren tot nieuwe sociale en economische modellen en deze te implementeren in de stad.</w:t>
      </w:r>
    </w:p>
    <w:p w:rsidR="00505B59" w:rsidRPr="007A39E0" w:rsidRDefault="00505B59" w:rsidP="00505B59">
      <w:pPr>
        <w:spacing w:after="200" w:line="276" w:lineRule="auto"/>
        <w:rPr>
          <w:lang w:val="nl-BE"/>
        </w:rPr>
      </w:pPr>
      <w:r w:rsidRPr="007A39E0">
        <w:rPr>
          <w:lang w:val="nl-BE"/>
        </w:rPr>
        <w:t>Deze ontwikkelingen leiden tot de vraagstelling:</w:t>
      </w:r>
    </w:p>
    <w:p w:rsidR="00505B59" w:rsidRPr="007A39E0" w:rsidRDefault="00505B59" w:rsidP="00505B59">
      <w:pPr>
        <w:numPr>
          <w:ilvl w:val="0"/>
          <w:numId w:val="2"/>
        </w:numPr>
        <w:spacing w:after="200" w:line="276" w:lineRule="auto"/>
        <w:contextualSpacing/>
        <w:rPr>
          <w:lang w:val="nl-BE"/>
        </w:rPr>
      </w:pPr>
      <w:r w:rsidRPr="007A39E0">
        <w:rPr>
          <w:lang w:val="nl-BE"/>
        </w:rPr>
        <w:t xml:space="preserve">Maakt C-mine haar oorspronkelijke missie voldoende waar, moet deze missie bijgesteld worden op basis van evaluatie, op basis van ontwikkelingen zoals Thor en </w:t>
      </w:r>
      <w:proofErr w:type="spellStart"/>
      <w:r w:rsidRPr="007A39E0">
        <w:rPr>
          <w:lang w:val="nl-BE"/>
        </w:rPr>
        <w:t>La</w:t>
      </w:r>
      <w:r>
        <w:rPr>
          <w:lang w:val="nl-BE"/>
        </w:rPr>
        <w:t>b</w:t>
      </w:r>
      <w:r w:rsidRPr="007A39E0">
        <w:rPr>
          <w:lang w:val="nl-BE"/>
        </w:rPr>
        <w:t>iomista</w:t>
      </w:r>
      <w:proofErr w:type="spellEnd"/>
      <w:r w:rsidRPr="007A39E0">
        <w:rPr>
          <w:lang w:val="nl-BE"/>
        </w:rPr>
        <w:t>, en ontwikkelingen elders in Vlaanderen, de Euregio, de wereld</w:t>
      </w:r>
      <w:r>
        <w:rPr>
          <w:lang w:val="nl-BE"/>
        </w:rPr>
        <w:t>?</w:t>
      </w:r>
    </w:p>
    <w:p w:rsidR="00505B59" w:rsidRPr="007A39E0" w:rsidRDefault="00505B59" w:rsidP="00505B59">
      <w:pPr>
        <w:numPr>
          <w:ilvl w:val="0"/>
          <w:numId w:val="2"/>
        </w:numPr>
        <w:spacing w:after="200" w:line="276" w:lineRule="auto"/>
        <w:contextualSpacing/>
        <w:rPr>
          <w:lang w:val="nl-BE"/>
        </w:rPr>
      </w:pPr>
      <w:r w:rsidRPr="007A39E0">
        <w:rPr>
          <w:lang w:val="nl-BE"/>
        </w:rPr>
        <w:t>Hoe positioneert C-mine zich tegenover de andere sites? Waar liggen eigen accenten en waar liggen gedeelde ambities</w:t>
      </w:r>
      <w:r>
        <w:rPr>
          <w:lang w:val="nl-BE"/>
        </w:rPr>
        <w:t>?</w:t>
      </w:r>
    </w:p>
    <w:p w:rsidR="00505B59" w:rsidRPr="007A39E0" w:rsidRDefault="00505B59" w:rsidP="00505B59">
      <w:pPr>
        <w:numPr>
          <w:ilvl w:val="0"/>
          <w:numId w:val="2"/>
        </w:numPr>
        <w:spacing w:after="200" w:line="276" w:lineRule="auto"/>
        <w:contextualSpacing/>
        <w:rPr>
          <w:lang w:val="nl-BE"/>
        </w:rPr>
      </w:pPr>
      <w:r w:rsidRPr="007A39E0">
        <w:rPr>
          <w:lang w:val="nl-BE"/>
        </w:rPr>
        <w:t>Welke wordt de geactualiseerde missie en taakstelling van C-mine en in welk soort aanbod wordt dit vertaald rekening houdend met krim</w:t>
      </w:r>
      <w:r>
        <w:rPr>
          <w:lang w:val="nl-BE"/>
        </w:rPr>
        <w:t>pende eigen stedelijke middelen?</w:t>
      </w:r>
    </w:p>
    <w:p w:rsidR="00505B59" w:rsidRPr="007A39E0" w:rsidRDefault="00505B59" w:rsidP="00505B59">
      <w:pPr>
        <w:numPr>
          <w:ilvl w:val="0"/>
          <w:numId w:val="2"/>
        </w:numPr>
        <w:spacing w:after="200" w:line="276" w:lineRule="auto"/>
        <w:contextualSpacing/>
        <w:rPr>
          <w:lang w:val="nl-BE"/>
        </w:rPr>
      </w:pPr>
      <w:r w:rsidRPr="007A39E0">
        <w:rPr>
          <w:lang w:val="nl-BE"/>
        </w:rPr>
        <w:lastRenderedPageBreak/>
        <w:t>Op welke manier kan C-mine zich profileren binnen het Vlaamse kunstenveld en zo aanspraak maken op bijkomende middelen via bijvoorbeeld het Kunstendecre</w:t>
      </w:r>
      <w:r>
        <w:rPr>
          <w:lang w:val="nl-BE"/>
        </w:rPr>
        <w:t>et</w:t>
      </w:r>
      <w:r w:rsidRPr="007A39E0">
        <w:rPr>
          <w:lang w:val="nl-BE"/>
        </w:rPr>
        <w:t>?</w:t>
      </w:r>
    </w:p>
    <w:p w:rsidR="00505B59" w:rsidRPr="007A39E0" w:rsidRDefault="00505B59" w:rsidP="00505B59">
      <w:pPr>
        <w:numPr>
          <w:ilvl w:val="0"/>
          <w:numId w:val="2"/>
        </w:numPr>
        <w:spacing w:after="200" w:line="276" w:lineRule="auto"/>
        <w:contextualSpacing/>
        <w:rPr>
          <w:lang w:val="nl-BE"/>
        </w:rPr>
      </w:pPr>
      <w:r w:rsidRPr="007A39E0">
        <w:rPr>
          <w:lang w:val="nl-BE"/>
        </w:rPr>
        <w:t>Welke expertise en profielen zijn nodig om dit aanbod te realiseren</w:t>
      </w:r>
      <w:r>
        <w:rPr>
          <w:lang w:val="nl-BE"/>
        </w:rPr>
        <w:t>?</w:t>
      </w:r>
    </w:p>
    <w:p w:rsidR="00505B59" w:rsidRPr="007A39E0" w:rsidRDefault="00505B59" w:rsidP="00505B59">
      <w:pPr>
        <w:numPr>
          <w:ilvl w:val="0"/>
          <w:numId w:val="2"/>
        </w:numPr>
        <w:spacing w:after="200" w:line="276" w:lineRule="auto"/>
        <w:contextualSpacing/>
        <w:rPr>
          <w:lang w:val="nl-BE"/>
        </w:rPr>
      </w:pPr>
      <w:r w:rsidRPr="007A39E0">
        <w:rPr>
          <w:lang w:val="nl-BE"/>
        </w:rPr>
        <w:t>Op dit moment heeft elke dienst eigen doelstellingen waardoor er tegenstellingen ontstaan wanneer er keuzes gemaakt moeten worden rond inzet van middelen, communicatie, personeel en bezetting van ruimtes in het energiegebouw. Hoe kunnen deze te</w:t>
      </w:r>
      <w:r>
        <w:rPr>
          <w:lang w:val="nl-BE"/>
        </w:rPr>
        <w:t>genstellingen weggewerkt worden</w:t>
      </w:r>
      <w:r w:rsidRPr="007A39E0">
        <w:rPr>
          <w:lang w:val="nl-BE"/>
        </w:rPr>
        <w:t>?</w:t>
      </w:r>
    </w:p>
    <w:p w:rsidR="00505B59" w:rsidRPr="007A39E0" w:rsidRDefault="00505B59" w:rsidP="00505B59">
      <w:pPr>
        <w:numPr>
          <w:ilvl w:val="0"/>
          <w:numId w:val="2"/>
        </w:numPr>
        <w:spacing w:after="200" w:line="276" w:lineRule="auto"/>
        <w:contextualSpacing/>
        <w:rPr>
          <w:lang w:val="nl-BE"/>
        </w:rPr>
      </w:pPr>
      <w:r w:rsidRPr="007A39E0">
        <w:rPr>
          <w:lang w:val="nl-BE"/>
        </w:rPr>
        <w:t>Hoe moet de aansturing</w:t>
      </w:r>
      <w:r>
        <w:rPr>
          <w:lang w:val="nl-BE"/>
        </w:rPr>
        <w:t xml:space="preserve"> van het nieuwe geheel gebeuren</w:t>
      </w:r>
      <w:r w:rsidRPr="007A39E0">
        <w:rPr>
          <w:lang w:val="nl-BE"/>
        </w:rPr>
        <w:t>?</w:t>
      </w:r>
    </w:p>
    <w:p w:rsidR="00505B59" w:rsidRPr="007A39E0" w:rsidRDefault="00505B59" w:rsidP="00505B59">
      <w:pPr>
        <w:spacing w:after="200" w:line="276" w:lineRule="auto"/>
        <w:rPr>
          <w:lang w:val="nl-BE"/>
        </w:rPr>
      </w:pPr>
      <w:r w:rsidRPr="007A39E0">
        <w:rPr>
          <w:lang w:val="nl-BE"/>
        </w:rPr>
        <w:t>Deze opdracht omvat de begeleiding van het proces dat een antwoord moet geven op hoger gestelde vragen.</w:t>
      </w:r>
    </w:p>
    <w:p w:rsidR="00505B59" w:rsidRPr="007A39E0" w:rsidRDefault="00505B59" w:rsidP="00505B59">
      <w:pPr>
        <w:spacing w:after="200" w:line="276" w:lineRule="auto"/>
        <w:rPr>
          <w:lang w:val="nl-BE"/>
        </w:rPr>
      </w:pPr>
      <w:r w:rsidRPr="007A39E0">
        <w:rPr>
          <w:lang w:val="nl-BE"/>
        </w:rPr>
        <w:t xml:space="preserve">Deze oefening dient als basis voor de verdere uittekening van een transitietraject voor de verdere positionering van C-mine in relatie tot de andere sites. Dit laatste behoort momenteel niet tot de opdracht, maar kan na afronding van fase 1 als </w:t>
      </w:r>
      <w:r>
        <w:rPr>
          <w:lang w:val="nl-BE"/>
        </w:rPr>
        <w:t>uitbreiding van de huidige</w:t>
      </w:r>
      <w:r w:rsidRPr="007A39E0">
        <w:rPr>
          <w:lang w:val="nl-BE"/>
        </w:rPr>
        <w:t xml:space="preserve"> opdracht gegund worden.</w:t>
      </w:r>
    </w:p>
    <w:p w:rsidR="00505B59" w:rsidRPr="007A39E0" w:rsidRDefault="00505B59" w:rsidP="00505B59">
      <w:pPr>
        <w:spacing w:after="200" w:line="276" w:lineRule="auto"/>
        <w:rPr>
          <w:lang w:val="nl-BE"/>
        </w:rPr>
      </w:pPr>
      <w:r w:rsidRPr="003361D5">
        <w:rPr>
          <w:u w:val="single"/>
          <w:lang w:val="nl-BE"/>
        </w:rPr>
        <w:t>Als concrete deliverables worden verwacht</w:t>
      </w:r>
      <w:r w:rsidRPr="007A39E0">
        <w:rPr>
          <w:lang w:val="nl-BE"/>
        </w:rPr>
        <w:t>:</w:t>
      </w:r>
    </w:p>
    <w:p w:rsidR="00505B59" w:rsidRPr="007A39E0" w:rsidRDefault="00505B59" w:rsidP="00505B59">
      <w:pPr>
        <w:numPr>
          <w:ilvl w:val="0"/>
          <w:numId w:val="2"/>
        </w:numPr>
        <w:spacing w:after="200" w:line="276" w:lineRule="auto"/>
        <w:contextualSpacing/>
        <w:rPr>
          <w:lang w:val="nl-BE"/>
        </w:rPr>
      </w:pPr>
      <w:r w:rsidRPr="007A39E0">
        <w:rPr>
          <w:lang w:val="nl-BE"/>
        </w:rPr>
        <w:t>Missie &amp; Visie C-mine</w:t>
      </w:r>
    </w:p>
    <w:p w:rsidR="00505B59" w:rsidRPr="007A39E0" w:rsidRDefault="00505B59" w:rsidP="00505B59">
      <w:pPr>
        <w:numPr>
          <w:ilvl w:val="0"/>
          <w:numId w:val="2"/>
        </w:numPr>
        <w:spacing w:after="200" w:line="276" w:lineRule="auto"/>
        <w:contextualSpacing/>
        <w:rPr>
          <w:lang w:val="nl-BE"/>
        </w:rPr>
      </w:pPr>
      <w:r w:rsidRPr="007A39E0">
        <w:rPr>
          <w:lang w:val="nl-BE"/>
        </w:rPr>
        <w:t>Taakstelling C-mine: definiëring van de pijlers en het aanbod binnen de pijlers</w:t>
      </w:r>
    </w:p>
    <w:p w:rsidR="00505B59" w:rsidRPr="007A39E0" w:rsidRDefault="00505B59" w:rsidP="00505B59">
      <w:pPr>
        <w:numPr>
          <w:ilvl w:val="0"/>
          <w:numId w:val="2"/>
        </w:numPr>
        <w:spacing w:after="200" w:line="276" w:lineRule="auto"/>
        <w:contextualSpacing/>
        <w:rPr>
          <w:lang w:val="nl-BE"/>
        </w:rPr>
      </w:pPr>
      <w:r w:rsidRPr="007A39E0">
        <w:rPr>
          <w:lang w:val="nl-BE"/>
        </w:rPr>
        <w:t>Synergiën met de andere sites en of andere partners</w:t>
      </w:r>
    </w:p>
    <w:p w:rsidR="00505B59" w:rsidRDefault="00505B59" w:rsidP="00505B59">
      <w:pPr>
        <w:numPr>
          <w:ilvl w:val="0"/>
          <w:numId w:val="2"/>
        </w:numPr>
        <w:spacing w:after="200" w:line="276" w:lineRule="auto"/>
        <w:contextualSpacing/>
        <w:rPr>
          <w:lang w:val="nl-BE"/>
        </w:rPr>
      </w:pPr>
      <w:r w:rsidRPr="007A39E0">
        <w:rPr>
          <w:lang w:val="nl-BE"/>
        </w:rPr>
        <w:t>Overzicht van de expertise en profielen om het geheel te kunnen realiseren</w:t>
      </w:r>
    </w:p>
    <w:p w:rsidR="00505B59" w:rsidRPr="007A39E0" w:rsidRDefault="00505B59" w:rsidP="00505B59">
      <w:pPr>
        <w:numPr>
          <w:ilvl w:val="0"/>
          <w:numId w:val="2"/>
        </w:numPr>
        <w:spacing w:after="200" w:line="276" w:lineRule="auto"/>
        <w:contextualSpacing/>
        <w:rPr>
          <w:lang w:val="nl-BE"/>
        </w:rPr>
      </w:pPr>
    </w:p>
    <w:p w:rsidR="00505B59" w:rsidRDefault="00505B59" w:rsidP="00505B59">
      <w:pPr>
        <w:spacing w:after="200" w:line="276" w:lineRule="auto"/>
        <w:rPr>
          <w:lang w:val="nl-BE"/>
        </w:rPr>
      </w:pPr>
      <w:r w:rsidRPr="007A39E0">
        <w:rPr>
          <w:lang w:val="nl-BE"/>
        </w:rPr>
        <w:t>Op basis hiervan zal er een organisatiestructuur verder uitgewerkt worden door de stad.</w:t>
      </w:r>
    </w:p>
    <w:p w:rsidR="001A4ECC" w:rsidRDefault="001A4ECC"/>
    <w:sectPr w:rsidR="001A4ECC" w:rsidSect="004C787C">
      <w:pgSz w:w="11907" w:h="16840" w:code="9"/>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ZapfCalligr BT">
    <w:altName w:val="Palatino Linotype"/>
    <w:charset w:val="00"/>
    <w:family w:val="roman"/>
    <w:pitch w:val="variable"/>
    <w:sig w:usb0="00000001" w:usb1="00000040" w:usb2="00000000" w:usb3="00000000" w:csb0="0000001B"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403BE2"/>
    <w:multiLevelType w:val="multilevel"/>
    <w:tmpl w:val="61DA3BA4"/>
    <w:lvl w:ilvl="0">
      <w:start w:val="1"/>
      <w:numFmt w:val="upperRoman"/>
      <w:pStyle w:val="Kop1"/>
      <w:suff w:val="space"/>
      <w:lvlText w:val="%1."/>
      <w:lvlJc w:val="left"/>
      <w:pPr>
        <w:ind w:left="432" w:hanging="432"/>
      </w:pPr>
      <w:rPr>
        <w:rFonts w:ascii="Tahoma" w:hAnsi="Tahoma" w:hint="default"/>
        <w:b/>
        <w:i w:val="0"/>
        <w:color w:val="FFFFFF"/>
        <w:sz w:val="28"/>
      </w:rPr>
    </w:lvl>
    <w:lvl w:ilvl="1">
      <w:start w:val="1"/>
      <w:numFmt w:val="decimal"/>
      <w:pStyle w:val="Kop2"/>
      <w:suff w:val="space"/>
      <w:lvlText w:val="%1.%2"/>
      <w:lvlJc w:val="left"/>
      <w:pPr>
        <w:ind w:left="0" w:firstLine="0"/>
      </w:pPr>
      <w:rPr>
        <w:rFonts w:ascii="Tahoma" w:hAnsi="Tahoma" w:hint="default"/>
        <w:b/>
        <w:i w:val="0"/>
        <w:color w:val="000080"/>
        <w:sz w:val="28"/>
        <w:lang w:val="en-GB"/>
      </w:rPr>
    </w:lvl>
    <w:lvl w:ilvl="2">
      <w:start w:val="1"/>
      <w:numFmt w:val="decimal"/>
      <w:pStyle w:val="Kop3"/>
      <w:suff w:val="space"/>
      <w:lvlText w:val="%1.%2.%3"/>
      <w:lvlJc w:val="left"/>
      <w:pPr>
        <w:ind w:left="1588" w:hanging="1588"/>
      </w:pPr>
      <w:rPr>
        <w:rFonts w:ascii="Tahoma" w:hAnsi="Tahoma" w:hint="default"/>
        <w:b/>
        <w:i w:val="0"/>
        <w:color w:val="000080"/>
        <w:sz w:val="24"/>
        <w:szCs w:val="24"/>
      </w:rPr>
    </w:lvl>
    <w:lvl w:ilvl="3">
      <w:start w:val="1"/>
      <w:numFmt w:val="decimal"/>
      <w:pStyle w:val="Kop4"/>
      <w:suff w:val="space"/>
      <w:lvlText w:val="%1.%2.%3.%4"/>
      <w:lvlJc w:val="left"/>
      <w:pPr>
        <w:ind w:left="0" w:firstLine="0"/>
      </w:pPr>
      <w:rPr>
        <w:rFonts w:ascii="Tahoma" w:hAnsi="Tahoma" w:hint="default"/>
        <w:b/>
        <w:i w:val="0"/>
        <w:color w:val="000080"/>
        <w:sz w:val="22"/>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
    <w:nsid w:val="4D4D426A"/>
    <w:multiLevelType w:val="hybridMultilevel"/>
    <w:tmpl w:val="CFB298EC"/>
    <w:lvl w:ilvl="0" w:tplc="B7C6B246">
      <w:start w:val="3"/>
      <w:numFmt w:val="bullet"/>
      <w:lvlText w:val="-"/>
      <w:lvlJc w:val="left"/>
      <w:pPr>
        <w:ind w:left="360" w:hanging="360"/>
      </w:pPr>
      <w:rPr>
        <w:rFonts w:ascii="Calibri" w:eastAsia="Calibri" w:hAnsi="Calibri" w:cs="Times New Roman"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B59"/>
    <w:rsid w:val="001A4ECC"/>
    <w:rsid w:val="0020613D"/>
    <w:rsid w:val="002E3A91"/>
    <w:rsid w:val="004C787C"/>
    <w:rsid w:val="004D4F5D"/>
    <w:rsid w:val="00505B5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505B59"/>
    <w:rPr>
      <w:rFonts w:ascii="ZapfCalligr BT" w:hAnsi="ZapfCalligr BT"/>
      <w:sz w:val="21"/>
      <w:szCs w:val="24"/>
      <w:lang w:val="en-GB" w:eastAsia="en-US"/>
    </w:rPr>
  </w:style>
  <w:style w:type="paragraph" w:styleId="Kop1">
    <w:name w:val="heading 1"/>
    <w:basedOn w:val="Standaard"/>
    <w:next w:val="Standaard"/>
    <w:link w:val="Kop1Char"/>
    <w:qFormat/>
    <w:rsid w:val="00505B59"/>
    <w:pPr>
      <w:keepNext/>
      <w:pageBreakBefore/>
      <w:numPr>
        <w:numId w:val="1"/>
      </w:numPr>
      <w:shd w:val="clear" w:color="auto" w:fill="000080"/>
      <w:spacing w:before="240" w:after="60"/>
      <w:jc w:val="both"/>
      <w:outlineLvl w:val="0"/>
    </w:pPr>
    <w:rPr>
      <w:b/>
      <w:color w:val="FFFFFF"/>
      <w:kern w:val="28"/>
      <w:sz w:val="28"/>
      <w:szCs w:val="20"/>
      <w:lang w:val="nl-BE"/>
    </w:rPr>
  </w:style>
  <w:style w:type="paragraph" w:styleId="Kop2">
    <w:name w:val="heading 2"/>
    <w:aliases w:val="2,Chapter x.x,H2,Header 2,Heading 2a,UNDERRUBRIK 1-2,h2,l2"/>
    <w:basedOn w:val="Standaard"/>
    <w:next w:val="Standaard"/>
    <w:link w:val="Kop2Char"/>
    <w:qFormat/>
    <w:rsid w:val="00505B59"/>
    <w:pPr>
      <w:keepNext/>
      <w:numPr>
        <w:ilvl w:val="1"/>
        <w:numId w:val="1"/>
      </w:numPr>
      <w:pBdr>
        <w:top w:val="single" w:sz="24" w:space="1" w:color="000080"/>
      </w:pBdr>
      <w:spacing w:before="240" w:after="60"/>
      <w:jc w:val="both"/>
      <w:outlineLvl w:val="1"/>
    </w:pPr>
    <w:rPr>
      <w:b/>
      <w:color w:val="000080"/>
      <w:sz w:val="28"/>
      <w:szCs w:val="20"/>
      <w:lang w:val="nl-BE"/>
    </w:rPr>
  </w:style>
  <w:style w:type="paragraph" w:styleId="Kop3">
    <w:name w:val="heading 3"/>
    <w:aliases w:val="Chapter x.x.x,H3,Underrubrik2,heading 3"/>
    <w:basedOn w:val="Standaard"/>
    <w:next w:val="Standaard"/>
    <w:link w:val="Kop3Char"/>
    <w:qFormat/>
    <w:rsid w:val="00505B59"/>
    <w:pPr>
      <w:keepNext/>
      <w:numPr>
        <w:ilvl w:val="2"/>
        <w:numId w:val="1"/>
      </w:numPr>
      <w:spacing w:before="240" w:after="60"/>
      <w:outlineLvl w:val="2"/>
    </w:pPr>
    <w:rPr>
      <w:b/>
      <w:color w:val="000080"/>
      <w:sz w:val="24"/>
      <w:szCs w:val="20"/>
      <w:lang w:val="nl-BE"/>
    </w:rPr>
  </w:style>
  <w:style w:type="paragraph" w:styleId="Kop4">
    <w:name w:val="heading 4"/>
    <w:basedOn w:val="Standaard"/>
    <w:next w:val="Standaard"/>
    <w:link w:val="Kop4Char"/>
    <w:qFormat/>
    <w:rsid w:val="00505B59"/>
    <w:pPr>
      <w:keepNext/>
      <w:numPr>
        <w:ilvl w:val="3"/>
        <w:numId w:val="1"/>
      </w:numPr>
      <w:spacing w:before="240" w:after="60"/>
      <w:outlineLvl w:val="3"/>
    </w:pPr>
    <w:rPr>
      <w:b/>
      <w:color w:val="000080"/>
      <w:sz w:val="22"/>
      <w:szCs w:val="20"/>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Persoonlijkeopmaakstijl">
    <w:name w:val="Persoonlijke opmaakstijl"/>
    <w:basedOn w:val="Standaardalinea-lettertype"/>
    <w:rPr>
      <w:rFonts w:ascii="Arial" w:hAnsi="Arial" w:cs="Arial"/>
      <w:color w:val="auto"/>
      <w:sz w:val="20"/>
    </w:rPr>
  </w:style>
  <w:style w:type="character" w:customStyle="1" w:styleId="Persoonlijkeantwoordstijl">
    <w:name w:val="Persoonlijke antwoordstijl"/>
    <w:basedOn w:val="Standaardalinea-lettertype"/>
    <w:rPr>
      <w:rFonts w:ascii="Arial" w:hAnsi="Arial" w:cs="Arial"/>
      <w:color w:val="auto"/>
      <w:sz w:val="20"/>
    </w:rPr>
  </w:style>
  <w:style w:type="character" w:customStyle="1" w:styleId="Kop1Char">
    <w:name w:val="Kop 1 Char"/>
    <w:basedOn w:val="Standaardalinea-lettertype"/>
    <w:link w:val="Kop1"/>
    <w:rsid w:val="00505B59"/>
    <w:rPr>
      <w:rFonts w:ascii="ZapfCalligr BT" w:hAnsi="ZapfCalligr BT"/>
      <w:b/>
      <w:color w:val="FFFFFF"/>
      <w:kern w:val="28"/>
      <w:sz w:val="28"/>
      <w:shd w:val="clear" w:color="auto" w:fill="000080"/>
      <w:lang w:eastAsia="en-US"/>
    </w:rPr>
  </w:style>
  <w:style w:type="character" w:customStyle="1" w:styleId="Kop2Char">
    <w:name w:val="Kop 2 Char"/>
    <w:aliases w:val="2 Char,Chapter x.x Char,H2 Char,Header 2 Char,Heading 2a Char,UNDERRUBRIK 1-2 Char,h2 Char,l2 Char"/>
    <w:basedOn w:val="Standaardalinea-lettertype"/>
    <w:link w:val="Kop2"/>
    <w:rsid w:val="00505B59"/>
    <w:rPr>
      <w:rFonts w:ascii="ZapfCalligr BT" w:hAnsi="ZapfCalligr BT"/>
      <w:b/>
      <w:color w:val="000080"/>
      <w:sz w:val="28"/>
      <w:lang w:eastAsia="en-US"/>
    </w:rPr>
  </w:style>
  <w:style w:type="character" w:customStyle="1" w:styleId="Kop3Char">
    <w:name w:val="Kop 3 Char"/>
    <w:aliases w:val="Chapter x.x.x Char,H3 Char,Underrubrik2 Char,heading 3 Char"/>
    <w:basedOn w:val="Standaardalinea-lettertype"/>
    <w:link w:val="Kop3"/>
    <w:rsid w:val="00505B59"/>
    <w:rPr>
      <w:rFonts w:ascii="ZapfCalligr BT" w:hAnsi="ZapfCalligr BT"/>
      <w:b/>
      <w:color w:val="000080"/>
      <w:sz w:val="24"/>
      <w:lang w:eastAsia="en-US"/>
    </w:rPr>
  </w:style>
  <w:style w:type="character" w:customStyle="1" w:styleId="Kop4Char">
    <w:name w:val="Kop 4 Char"/>
    <w:basedOn w:val="Standaardalinea-lettertype"/>
    <w:link w:val="Kop4"/>
    <w:rsid w:val="00505B59"/>
    <w:rPr>
      <w:rFonts w:ascii="ZapfCalligr BT" w:hAnsi="ZapfCalligr BT"/>
      <w:b/>
      <w:color w:val="000080"/>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505B59"/>
    <w:rPr>
      <w:rFonts w:ascii="ZapfCalligr BT" w:hAnsi="ZapfCalligr BT"/>
      <w:sz w:val="21"/>
      <w:szCs w:val="24"/>
      <w:lang w:val="en-GB" w:eastAsia="en-US"/>
    </w:rPr>
  </w:style>
  <w:style w:type="paragraph" w:styleId="Kop1">
    <w:name w:val="heading 1"/>
    <w:basedOn w:val="Standaard"/>
    <w:next w:val="Standaard"/>
    <w:link w:val="Kop1Char"/>
    <w:qFormat/>
    <w:rsid w:val="00505B59"/>
    <w:pPr>
      <w:keepNext/>
      <w:pageBreakBefore/>
      <w:numPr>
        <w:numId w:val="1"/>
      </w:numPr>
      <w:shd w:val="clear" w:color="auto" w:fill="000080"/>
      <w:spacing w:before="240" w:after="60"/>
      <w:jc w:val="both"/>
      <w:outlineLvl w:val="0"/>
    </w:pPr>
    <w:rPr>
      <w:b/>
      <w:color w:val="FFFFFF"/>
      <w:kern w:val="28"/>
      <w:sz w:val="28"/>
      <w:szCs w:val="20"/>
      <w:lang w:val="nl-BE"/>
    </w:rPr>
  </w:style>
  <w:style w:type="paragraph" w:styleId="Kop2">
    <w:name w:val="heading 2"/>
    <w:aliases w:val="2,Chapter x.x,H2,Header 2,Heading 2a,UNDERRUBRIK 1-2,h2,l2"/>
    <w:basedOn w:val="Standaard"/>
    <w:next w:val="Standaard"/>
    <w:link w:val="Kop2Char"/>
    <w:qFormat/>
    <w:rsid w:val="00505B59"/>
    <w:pPr>
      <w:keepNext/>
      <w:numPr>
        <w:ilvl w:val="1"/>
        <w:numId w:val="1"/>
      </w:numPr>
      <w:pBdr>
        <w:top w:val="single" w:sz="24" w:space="1" w:color="000080"/>
      </w:pBdr>
      <w:spacing w:before="240" w:after="60"/>
      <w:jc w:val="both"/>
      <w:outlineLvl w:val="1"/>
    </w:pPr>
    <w:rPr>
      <w:b/>
      <w:color w:val="000080"/>
      <w:sz w:val="28"/>
      <w:szCs w:val="20"/>
      <w:lang w:val="nl-BE"/>
    </w:rPr>
  </w:style>
  <w:style w:type="paragraph" w:styleId="Kop3">
    <w:name w:val="heading 3"/>
    <w:aliases w:val="Chapter x.x.x,H3,Underrubrik2,heading 3"/>
    <w:basedOn w:val="Standaard"/>
    <w:next w:val="Standaard"/>
    <w:link w:val="Kop3Char"/>
    <w:qFormat/>
    <w:rsid w:val="00505B59"/>
    <w:pPr>
      <w:keepNext/>
      <w:numPr>
        <w:ilvl w:val="2"/>
        <w:numId w:val="1"/>
      </w:numPr>
      <w:spacing w:before="240" w:after="60"/>
      <w:outlineLvl w:val="2"/>
    </w:pPr>
    <w:rPr>
      <w:b/>
      <w:color w:val="000080"/>
      <w:sz w:val="24"/>
      <w:szCs w:val="20"/>
      <w:lang w:val="nl-BE"/>
    </w:rPr>
  </w:style>
  <w:style w:type="paragraph" w:styleId="Kop4">
    <w:name w:val="heading 4"/>
    <w:basedOn w:val="Standaard"/>
    <w:next w:val="Standaard"/>
    <w:link w:val="Kop4Char"/>
    <w:qFormat/>
    <w:rsid w:val="00505B59"/>
    <w:pPr>
      <w:keepNext/>
      <w:numPr>
        <w:ilvl w:val="3"/>
        <w:numId w:val="1"/>
      </w:numPr>
      <w:spacing w:before="240" w:after="60"/>
      <w:outlineLvl w:val="3"/>
    </w:pPr>
    <w:rPr>
      <w:b/>
      <w:color w:val="000080"/>
      <w:sz w:val="22"/>
      <w:szCs w:val="20"/>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Persoonlijkeopmaakstijl">
    <w:name w:val="Persoonlijke opmaakstijl"/>
    <w:basedOn w:val="Standaardalinea-lettertype"/>
    <w:rPr>
      <w:rFonts w:ascii="Arial" w:hAnsi="Arial" w:cs="Arial"/>
      <w:color w:val="auto"/>
      <w:sz w:val="20"/>
    </w:rPr>
  </w:style>
  <w:style w:type="character" w:customStyle="1" w:styleId="Persoonlijkeantwoordstijl">
    <w:name w:val="Persoonlijke antwoordstijl"/>
    <w:basedOn w:val="Standaardalinea-lettertype"/>
    <w:rPr>
      <w:rFonts w:ascii="Arial" w:hAnsi="Arial" w:cs="Arial"/>
      <w:color w:val="auto"/>
      <w:sz w:val="20"/>
    </w:rPr>
  </w:style>
  <w:style w:type="character" w:customStyle="1" w:styleId="Kop1Char">
    <w:name w:val="Kop 1 Char"/>
    <w:basedOn w:val="Standaardalinea-lettertype"/>
    <w:link w:val="Kop1"/>
    <w:rsid w:val="00505B59"/>
    <w:rPr>
      <w:rFonts w:ascii="ZapfCalligr BT" w:hAnsi="ZapfCalligr BT"/>
      <w:b/>
      <w:color w:val="FFFFFF"/>
      <w:kern w:val="28"/>
      <w:sz w:val="28"/>
      <w:shd w:val="clear" w:color="auto" w:fill="000080"/>
      <w:lang w:eastAsia="en-US"/>
    </w:rPr>
  </w:style>
  <w:style w:type="character" w:customStyle="1" w:styleId="Kop2Char">
    <w:name w:val="Kop 2 Char"/>
    <w:aliases w:val="2 Char,Chapter x.x Char,H2 Char,Header 2 Char,Heading 2a Char,UNDERRUBRIK 1-2 Char,h2 Char,l2 Char"/>
    <w:basedOn w:val="Standaardalinea-lettertype"/>
    <w:link w:val="Kop2"/>
    <w:rsid w:val="00505B59"/>
    <w:rPr>
      <w:rFonts w:ascii="ZapfCalligr BT" w:hAnsi="ZapfCalligr BT"/>
      <w:b/>
      <w:color w:val="000080"/>
      <w:sz w:val="28"/>
      <w:lang w:eastAsia="en-US"/>
    </w:rPr>
  </w:style>
  <w:style w:type="character" w:customStyle="1" w:styleId="Kop3Char">
    <w:name w:val="Kop 3 Char"/>
    <w:aliases w:val="Chapter x.x.x Char,H3 Char,Underrubrik2 Char,heading 3 Char"/>
    <w:basedOn w:val="Standaardalinea-lettertype"/>
    <w:link w:val="Kop3"/>
    <w:rsid w:val="00505B59"/>
    <w:rPr>
      <w:rFonts w:ascii="ZapfCalligr BT" w:hAnsi="ZapfCalligr BT"/>
      <w:b/>
      <w:color w:val="000080"/>
      <w:sz w:val="24"/>
      <w:lang w:eastAsia="en-US"/>
    </w:rPr>
  </w:style>
  <w:style w:type="character" w:customStyle="1" w:styleId="Kop4Char">
    <w:name w:val="Kop 4 Char"/>
    <w:basedOn w:val="Standaardalinea-lettertype"/>
    <w:link w:val="Kop4"/>
    <w:rsid w:val="00505B59"/>
    <w:rPr>
      <w:rFonts w:ascii="ZapfCalligr BT" w:hAnsi="ZapfCalligr BT"/>
      <w:b/>
      <w:color w:val="00008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627</Words>
  <Characters>3580</Characters>
  <Application>Microsoft Office Word</Application>
  <DocSecurity>4</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Stad Genk</Company>
  <LinksUpToDate>false</LinksUpToDate>
  <CharactersWithSpaces>4199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Fiata Tiziana</dc:creator>
  <cp:lastModifiedBy>Lisanne Schildermans</cp:lastModifiedBy>
  <cp:revision>2</cp:revision>
  <dcterms:created xsi:type="dcterms:W3CDTF">2019-03-22T07:29:00Z</dcterms:created>
  <dcterms:modified xsi:type="dcterms:W3CDTF">2019-03-22T07:29:00Z</dcterms:modified>
</cp:coreProperties>
</file>